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C437" w14:textId="2545B72D" w:rsidR="008241A2" w:rsidRDefault="008241A2" w:rsidP="00D13EE7">
      <w:pPr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C6B012"/>
          <w:spacing w:val="3"/>
          <w:sz w:val="34"/>
          <w:szCs w:val="34"/>
        </w:rPr>
      </w:pPr>
      <w:r>
        <w:rPr>
          <w:rFonts w:ascii="CoHeadline-Regular" w:hAnsi="CoHeadline-Regular" w:cs="CoHeadline-Regular"/>
          <w:color w:val="C6B012"/>
          <w:spacing w:val="3"/>
          <w:sz w:val="34"/>
          <w:szCs w:val="34"/>
        </w:rPr>
        <w:t xml:space="preserve">Cruceros </w:t>
      </w:r>
      <w:r w:rsidR="00D13EE7">
        <w:rPr>
          <w:rFonts w:ascii="CoHeadline-Regular" w:hAnsi="CoHeadline-Regular" w:cs="CoHeadline-Regular"/>
          <w:color w:val="C6B012"/>
          <w:spacing w:val="3"/>
          <w:sz w:val="34"/>
          <w:szCs w:val="34"/>
        </w:rPr>
        <w:t>Miray</w:t>
      </w:r>
      <w:r>
        <w:rPr>
          <w:rFonts w:ascii="CoHeadline-Regular" w:hAnsi="CoHeadline-Regular" w:cs="CoHeadline-Regular"/>
          <w:color w:val="C6B012"/>
          <w:spacing w:val="3"/>
          <w:sz w:val="34"/>
          <w:szCs w:val="34"/>
        </w:rPr>
        <w:t xml:space="preserve"> Cruises</w:t>
      </w:r>
    </w:p>
    <w:p w14:paraId="4C39D427" w14:textId="77777777" w:rsidR="00D13EE7" w:rsidRPr="00D13EE7" w:rsidRDefault="00D13EE7" w:rsidP="00D13EE7">
      <w:pPr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C6B012"/>
          <w:spacing w:val="3"/>
          <w:sz w:val="30"/>
          <w:szCs w:val="30"/>
        </w:rPr>
      </w:pPr>
      <w:r w:rsidRPr="00D13EE7">
        <w:rPr>
          <w:rFonts w:ascii="CoHeadline-Regular" w:hAnsi="CoHeadline-Regular" w:cs="CoHeadline-Regular"/>
          <w:color w:val="C6B012"/>
          <w:spacing w:val="3"/>
          <w:sz w:val="30"/>
          <w:szCs w:val="30"/>
        </w:rPr>
        <w:t>Primavera y otoño</w:t>
      </w:r>
    </w:p>
    <w:p w14:paraId="597DAB89" w14:textId="4191363A" w:rsidR="00957DB7" w:rsidRPr="00E50A97" w:rsidRDefault="00957DB7" w:rsidP="00D13EE7">
      <w:pPr>
        <w:pStyle w:val="codigocabecera"/>
        <w:spacing w:line="216" w:lineRule="auto"/>
        <w:jc w:val="left"/>
        <w:rPr>
          <w:sz w:val="10"/>
          <w:szCs w:val="10"/>
        </w:rPr>
      </w:pPr>
    </w:p>
    <w:p w14:paraId="48887611" w14:textId="6D1CEAC0" w:rsidR="00957DB7" w:rsidRDefault="008241A2" w:rsidP="00D13EE7">
      <w:pPr>
        <w:pStyle w:val="Ningnestilodeprrafo"/>
        <w:spacing w:line="216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3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596D6B94" w14:textId="77777777" w:rsidR="00D13EE7" w:rsidRDefault="00D13EE7" w:rsidP="00D13EE7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  <w:r w:rsidRPr="00D13EE7">
        <w:rPr>
          <w:rFonts w:ascii="CoHeadline-Regular" w:hAnsi="CoHeadline-Regular" w:cs="CoHeadline-Regular"/>
          <w:color w:val="C6B012"/>
          <w:w w:val="90"/>
        </w:rPr>
        <w:t>Fechas de inicio: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255"/>
        <w:gridCol w:w="255"/>
        <w:gridCol w:w="255"/>
        <w:gridCol w:w="255"/>
        <w:gridCol w:w="255"/>
      </w:tblGrid>
      <w:tr w:rsidR="00365F83" w:rsidRPr="00D13EE7" w14:paraId="6766A3F0" w14:textId="77777777" w:rsidTr="0061421A">
        <w:trPr>
          <w:trHeight w:val="60"/>
        </w:trPr>
        <w:tc>
          <w:tcPr>
            <w:tcW w:w="79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3409" w14:textId="74C68CE1" w:rsidR="00365F83" w:rsidRPr="00D13EE7" w:rsidRDefault="00365F83" w:rsidP="0061421A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>
              <w:rPr>
                <w:rFonts w:ascii="Router-Book" w:hAnsi="Router-Book" w:cs="Router-Book"/>
                <w:color w:val="000000"/>
                <w:spacing w:val="1"/>
                <w:w w:val="95"/>
                <w:sz w:val="15"/>
                <w:szCs w:val="15"/>
              </w:rPr>
              <w:t>2025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1BE7" w14:textId="00179B36" w:rsidR="00365F83" w:rsidRPr="00D13EE7" w:rsidRDefault="00365F83" w:rsidP="0061421A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5692" w14:textId="24AA29AE" w:rsidR="00365F83" w:rsidRPr="00D13EE7" w:rsidRDefault="00365F83" w:rsidP="0061421A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D6DC" w14:textId="77777777" w:rsidR="00365F83" w:rsidRPr="00D13EE7" w:rsidRDefault="00365F83" w:rsidP="0061421A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9C21" w14:textId="77777777" w:rsidR="00365F83" w:rsidRPr="00D13EE7" w:rsidRDefault="00365F83" w:rsidP="0061421A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482B" w14:textId="77777777" w:rsidR="00365F83" w:rsidRPr="00D13EE7" w:rsidRDefault="00365F83" w:rsidP="0061421A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</w:tr>
      <w:tr w:rsidR="00D13EE7" w:rsidRPr="00D13EE7" w14:paraId="50007057" w14:textId="77777777">
        <w:trPr>
          <w:trHeight w:val="60"/>
        </w:trPr>
        <w:tc>
          <w:tcPr>
            <w:tcW w:w="79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010E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5"/>
                <w:sz w:val="15"/>
                <w:szCs w:val="15"/>
              </w:rPr>
              <w:t>Marzo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4C55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21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0EFA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28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6C35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60080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00C5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</w:tr>
      <w:tr w:rsidR="00D13EE7" w:rsidRPr="00D13EE7" w14:paraId="273FC18F" w14:textId="77777777">
        <w:trPr>
          <w:trHeight w:val="60"/>
        </w:trPr>
        <w:tc>
          <w:tcPr>
            <w:tcW w:w="79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8D3A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5"/>
                <w:sz w:val="15"/>
                <w:szCs w:val="15"/>
              </w:rPr>
              <w:t>Abril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B8D1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4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2676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11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2BFF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18*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B924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25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7C4F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</w:tr>
      <w:tr w:rsidR="00D13EE7" w:rsidRPr="00D13EE7" w14:paraId="44BFCCC7" w14:textId="77777777">
        <w:trPr>
          <w:trHeight w:val="60"/>
        </w:trPr>
        <w:tc>
          <w:tcPr>
            <w:tcW w:w="79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6324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5"/>
                <w:sz w:val="15"/>
                <w:szCs w:val="15"/>
              </w:rPr>
              <w:t>Mayo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2DE6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B7E2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9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11F29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16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3B5E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23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45F6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30</w:t>
            </w:r>
          </w:p>
        </w:tc>
      </w:tr>
      <w:tr w:rsidR="00D13EE7" w:rsidRPr="00D13EE7" w14:paraId="26B02911" w14:textId="77777777">
        <w:trPr>
          <w:trHeight w:val="60"/>
        </w:trPr>
        <w:tc>
          <w:tcPr>
            <w:tcW w:w="79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C30A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5"/>
                <w:sz w:val="15"/>
                <w:szCs w:val="15"/>
              </w:rPr>
              <w:t>Septiembre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1AD2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A901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12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667B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19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2B5E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26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6ED8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</w:tr>
      <w:tr w:rsidR="00D13EE7" w:rsidRPr="00D13EE7" w14:paraId="2CE51245" w14:textId="77777777">
        <w:trPr>
          <w:trHeight w:val="60"/>
        </w:trPr>
        <w:tc>
          <w:tcPr>
            <w:tcW w:w="79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276C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5"/>
                <w:sz w:val="15"/>
                <w:szCs w:val="15"/>
              </w:rPr>
              <w:t>Octubre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478E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3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ECF3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10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025E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17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8CB1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3325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</w:tr>
    </w:tbl>
    <w:p w14:paraId="2F2EEFF9" w14:textId="77777777" w:rsidR="00D13EE7" w:rsidRDefault="00D13EE7" w:rsidP="00D13EE7">
      <w:pPr>
        <w:autoSpaceDE w:val="0"/>
        <w:autoSpaceDN w:val="0"/>
        <w:adjustRightInd w:val="0"/>
        <w:spacing w:before="57"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D13EE7">
        <w:rPr>
          <w:rFonts w:ascii="Router-Book" w:hAnsi="Router-Book" w:cs="Router-Book"/>
          <w:color w:val="000000"/>
          <w:w w:val="90"/>
          <w:sz w:val="14"/>
          <w:szCs w:val="14"/>
        </w:rPr>
        <w:t>* Pascua Ortodoxa</w:t>
      </w:r>
    </w:p>
    <w:p w14:paraId="0F3DA1BB" w14:textId="77777777" w:rsidR="00D13EE7" w:rsidRPr="00D13EE7" w:rsidRDefault="00D13EE7" w:rsidP="00D13EE7">
      <w:pPr>
        <w:autoSpaceDE w:val="0"/>
        <w:autoSpaceDN w:val="0"/>
        <w:adjustRightInd w:val="0"/>
        <w:spacing w:before="57"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588"/>
        <w:gridCol w:w="680"/>
        <w:gridCol w:w="680"/>
      </w:tblGrid>
      <w:tr w:rsidR="00D13EE7" w:rsidRPr="00D13EE7" w14:paraId="1B13DFC1" w14:textId="77777777">
        <w:trPr>
          <w:trHeight w:val="60"/>
        </w:trPr>
        <w:tc>
          <w:tcPr>
            <w:tcW w:w="850" w:type="dxa"/>
            <w:tcBorders>
              <w:top w:val="single" w:sz="3" w:space="0" w:color="9C9000"/>
              <w:left w:val="single" w:sz="3" w:space="0" w:color="9C9000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02CBE76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aps/>
                <w:color w:val="FFFFFF"/>
                <w:w w:val="80"/>
                <w:sz w:val="16"/>
                <w:szCs w:val="16"/>
              </w:rPr>
              <w:t>DIA</w:t>
            </w:r>
          </w:p>
        </w:tc>
        <w:tc>
          <w:tcPr>
            <w:tcW w:w="1588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F939812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aps/>
                <w:color w:val="FFFFFF"/>
                <w:w w:val="80"/>
                <w:sz w:val="16"/>
                <w:szCs w:val="16"/>
              </w:rPr>
              <w:t>PUERTO</w:t>
            </w:r>
          </w:p>
        </w:tc>
        <w:tc>
          <w:tcPr>
            <w:tcW w:w="680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E2B9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aps/>
                <w:color w:val="FFFFFF"/>
                <w:w w:val="80"/>
                <w:sz w:val="16"/>
                <w:szCs w:val="16"/>
              </w:rPr>
              <w:t>LLEGADA</w:t>
            </w:r>
          </w:p>
        </w:tc>
        <w:tc>
          <w:tcPr>
            <w:tcW w:w="680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9C9000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D2FBA89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aps/>
                <w:color w:val="FFFFFF"/>
                <w:w w:val="80"/>
                <w:sz w:val="16"/>
                <w:szCs w:val="16"/>
              </w:rPr>
              <w:t>SALIDA</w:t>
            </w:r>
          </w:p>
        </w:tc>
      </w:tr>
      <w:tr w:rsidR="00D13EE7" w:rsidRPr="00D13EE7" w14:paraId="53EAAA17" w14:textId="77777777">
        <w:trPr>
          <w:trHeight w:val="60"/>
        </w:trPr>
        <w:tc>
          <w:tcPr>
            <w:tcW w:w="850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47BBB9D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Viernes</w:t>
            </w:r>
          </w:p>
        </w:tc>
        <w:tc>
          <w:tcPr>
            <w:tcW w:w="1588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9D96154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spacing w:val="-1"/>
                <w:w w:val="95"/>
                <w:sz w:val="14"/>
                <w:szCs w:val="14"/>
              </w:rPr>
              <w:t>ATENAS (Pireo) Grecia</w:t>
            </w:r>
          </w:p>
        </w:tc>
        <w:tc>
          <w:tcPr>
            <w:tcW w:w="680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377D7EA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7A30459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12:00</w:t>
            </w:r>
          </w:p>
        </w:tc>
      </w:tr>
      <w:tr w:rsidR="00D13EE7" w:rsidRPr="00D13EE7" w14:paraId="779CE758" w14:textId="77777777">
        <w:trPr>
          <w:trHeight w:val="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C8C1370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4D29CC8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MYKONOS, Grecia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ED5907B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19:00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21480C5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2:00</w:t>
            </w:r>
          </w:p>
        </w:tc>
      </w:tr>
      <w:tr w:rsidR="00D13EE7" w:rsidRPr="00D13EE7" w14:paraId="08AEDC5F" w14:textId="77777777">
        <w:trPr>
          <w:trHeight w:val="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9641CBE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Sábado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0AF95F0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ld" w:hAnsi="Router-Bold"/>
                <w:color w:val="00000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spacing w:val="-3"/>
                <w:w w:val="95"/>
                <w:sz w:val="14"/>
                <w:szCs w:val="14"/>
              </w:rPr>
              <w:t>SANTORINI, Grecia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B180E21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9:00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4E2B7B9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17:00</w:t>
            </w:r>
          </w:p>
        </w:tc>
      </w:tr>
      <w:tr w:rsidR="00D13EE7" w:rsidRPr="00D13EE7" w14:paraId="0D0D9626" w14:textId="77777777">
        <w:trPr>
          <w:trHeight w:val="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748E9C6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Domingo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33D32CA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KUSADASI, Turquia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DD22B66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6:00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2D7D4DA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12:00</w:t>
            </w:r>
          </w:p>
        </w:tc>
      </w:tr>
      <w:tr w:rsidR="00D13EE7" w:rsidRPr="00D13EE7" w14:paraId="4E8C2AF7" w14:textId="77777777">
        <w:trPr>
          <w:trHeight w:val="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D45F94F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07A2CCE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PATMOS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A15C442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16:00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017079F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20:00</w:t>
            </w:r>
          </w:p>
        </w:tc>
      </w:tr>
      <w:tr w:rsidR="00D13EE7" w:rsidRPr="00D13EE7" w14:paraId="16FC4C7F" w14:textId="77777777">
        <w:trPr>
          <w:trHeight w:val="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2591527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Lunes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E8D67B0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spacing w:val="-1"/>
                <w:w w:val="95"/>
                <w:sz w:val="14"/>
                <w:szCs w:val="14"/>
              </w:rPr>
              <w:t>ATENAS (Pireo) Grecia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1CFA1C7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7:00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57E3D23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rPr>
                <w:rFonts w:ascii="Router-Bold" w:hAnsi="Router-Bold"/>
                <w:sz w:val="14"/>
                <w:szCs w:val="14"/>
              </w:rPr>
            </w:pPr>
          </w:p>
        </w:tc>
      </w:tr>
    </w:tbl>
    <w:p w14:paraId="24931A92" w14:textId="77777777" w:rsidR="00D13EE7" w:rsidRDefault="00D13EE7" w:rsidP="00D13EE7">
      <w:pPr>
        <w:pStyle w:val="Ningnestilodeprrafo"/>
        <w:spacing w:line="216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510"/>
        <w:gridCol w:w="510"/>
        <w:gridCol w:w="510"/>
        <w:gridCol w:w="511"/>
        <w:gridCol w:w="510"/>
        <w:gridCol w:w="510"/>
      </w:tblGrid>
      <w:tr w:rsidR="00D13EE7" w:rsidRPr="00D13EE7" w14:paraId="729323B6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FFFFFF"/>
            </w:tcBorders>
            <w:shd w:val="solid" w:color="CD1321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2AF56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olor w:val="FFFFFF"/>
                <w:w w:val="90"/>
                <w:sz w:val="14"/>
                <w:szCs w:val="14"/>
              </w:rPr>
              <w:t>Crucero 3 días</w:t>
            </w:r>
          </w:p>
        </w:tc>
        <w:tc>
          <w:tcPr>
            <w:tcW w:w="1020" w:type="dxa"/>
            <w:gridSpan w:val="2"/>
            <w:tcBorders>
              <w:top w:val="single" w:sz="3" w:space="0" w:color="636362"/>
              <w:left w:val="single" w:sz="3" w:space="0" w:color="FFFFFF"/>
              <w:bottom w:val="single" w:sz="3" w:space="0" w:color="636362"/>
              <w:right w:val="single" w:sz="3" w:space="0" w:color="FFFFFF"/>
            </w:tcBorders>
            <w:shd w:val="solid" w:color="CD1321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D3269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olor w:val="FFFFFF"/>
                <w:w w:val="90"/>
                <w:sz w:val="14"/>
                <w:szCs w:val="14"/>
              </w:rPr>
              <w:t xml:space="preserve">Marzo y Abril  </w:t>
            </w:r>
          </w:p>
        </w:tc>
        <w:tc>
          <w:tcPr>
            <w:tcW w:w="1021" w:type="dxa"/>
            <w:gridSpan w:val="2"/>
            <w:tcBorders>
              <w:top w:val="single" w:sz="3" w:space="0" w:color="636362"/>
              <w:left w:val="single" w:sz="3" w:space="0" w:color="FFFFFF"/>
              <w:bottom w:val="single" w:sz="3" w:space="0" w:color="636362"/>
              <w:right w:val="single" w:sz="3" w:space="0" w:color="FFFFFF"/>
            </w:tcBorders>
            <w:shd w:val="solid" w:color="CD1321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BA84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olor w:val="FFFFFF"/>
                <w:w w:val="90"/>
                <w:sz w:val="14"/>
                <w:szCs w:val="14"/>
              </w:rPr>
              <w:t>Mayo y Octubre</w:t>
            </w:r>
          </w:p>
        </w:tc>
        <w:tc>
          <w:tcPr>
            <w:tcW w:w="1020" w:type="dxa"/>
            <w:gridSpan w:val="2"/>
            <w:tcBorders>
              <w:top w:val="single" w:sz="3" w:space="0" w:color="636362"/>
              <w:left w:val="single" w:sz="3" w:space="0" w:color="FFFFFF"/>
              <w:bottom w:val="single" w:sz="3" w:space="0" w:color="636362"/>
              <w:right w:val="single" w:sz="3" w:space="0" w:color="FFFFFF"/>
            </w:tcBorders>
            <w:shd w:val="solid" w:color="CD1321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21A9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olor w:val="FFFFFF"/>
                <w:w w:val="90"/>
                <w:sz w:val="14"/>
                <w:szCs w:val="14"/>
              </w:rPr>
              <w:t>Septiembre</w:t>
            </w:r>
          </w:p>
        </w:tc>
      </w:tr>
      <w:tr w:rsidR="00D13EE7" w:rsidRPr="00D13EE7" w14:paraId="4E999BE7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1CDFCB9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CABINA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6650593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SINGLE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C938D01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DOBLE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3952679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SINGLE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BF1B1E4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DOBLE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2427209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SINGLE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A1DA6ED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DOBLE</w:t>
            </w:r>
          </w:p>
        </w:tc>
      </w:tr>
      <w:tr w:rsidR="00D13EE7" w:rsidRPr="00D13EE7" w14:paraId="46F09088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75FEC388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 xml:space="preserve">Cat 2 - Interior standard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037B6" w14:textId="36055109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81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60BF9" w14:textId="3541C4F7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27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6148B" w14:textId="7007885F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72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EDE1B" w14:textId="276C0CBD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B81D4" w14:textId="3EA19E03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26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0A1EB" w14:textId="79B6A903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35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7157981D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15E59B48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 xml:space="preserve">Cat 3 - Interior superior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2E5E3" w14:textId="51381EAC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35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9E8F1" w14:textId="7C176EB6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72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A373A" w14:textId="7CC54C89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35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55F18" w14:textId="3E325781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45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E104E" w14:textId="56D2F2FC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08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47274" w14:textId="6E765B6D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236B9ED7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487397C8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 xml:space="preserve">Cat 4 – Exterior standard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2A841" w14:textId="4750C442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26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D7BDD" w14:textId="3C8F4C02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45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5943E" w14:textId="1572074E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26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4E8E3" w14:textId="272E3BE4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17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7288D" w14:textId="22C963E2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B8C20" w14:textId="4BA2D6DD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72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77C633F0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72B95147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>Cat 5 - Exterior superior</w:t>
            </w:r>
          </w:p>
          <w:p w14:paraId="4A701351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 xml:space="preserve">               Obstructed 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1F44D" w14:textId="2D613330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5FAB4" w14:textId="6B1589E9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F7EDE" w14:textId="6DB2BC76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2DC52" w14:textId="5B41ABBF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72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B0F2E" w14:textId="443BB439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F321EE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225EF" w14:textId="13B18CB0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17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38CADDEA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09C3709B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 xml:space="preserve">Cat 6 - Superior Exterior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3ABDF" w14:textId="29C23A19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71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56161" w14:textId="46AA28D2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53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59823" w14:textId="5C0BE1F9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F321EE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A3EA5" w14:textId="59B6A60C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26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2282B" w14:textId="141896CA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F321EE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BC680" w14:textId="43063123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7E33B98A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59B02370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>Cat 7 - Exterior Deluxe</w:t>
            </w:r>
          </w:p>
          <w:p w14:paraId="554C59D3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 xml:space="preserve">               Obstructed 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EE132" w14:textId="579AF9A0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F321EE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22A6F" w14:textId="02DA85C2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26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2B41F" w14:textId="5AD27FB1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F321EE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98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4F443" w14:textId="46D4534D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26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B7081" w14:textId="2C3A3135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F321EE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7C741" w14:textId="5E18A2D3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071AABD2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2161D46D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>Cat 8 - Deluxe Exterior</w:t>
            </w:r>
          </w:p>
          <w:p w14:paraId="411F25A6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 xml:space="preserve">               Cabins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43927" w14:textId="6AAE8326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F321EE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44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183EE" w14:textId="515D3C07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62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F177B" w14:textId="4830132E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F321EE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4913E" w14:textId="5E3D0DA5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F321EE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44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4BCE8" w14:textId="421A1661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F321EE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FF1C3" w14:textId="0302BDB5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F321EE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17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5CCB6C1A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253E52EF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 xml:space="preserve">Cat 9 - Junior Suite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064C7" w14:textId="094E1976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F321EE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97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70AD9" w14:textId="7CC054C4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F321EE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35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7F787" w14:textId="3B27C2CA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F321EE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FE7F0" w14:textId="51590D3D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F321EE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35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19942" w14:textId="7C3D24B0" w:rsidR="00D13EE7" w:rsidRPr="00D13EE7" w:rsidRDefault="00F321EE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.</w:t>
            </w: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33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16638" w14:textId="48B9A7A8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F321EE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89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2AEC4938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02FF01A8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 xml:space="preserve">Cat 10 - Balcony Suite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F4634" w14:textId="14D543E3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2.</w:t>
            </w:r>
            <w:r w:rsidR="00F321EE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88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4E6E5" w14:textId="6255D668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F321EE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98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AE441" w14:textId="67DF9300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2.</w:t>
            </w:r>
            <w:r w:rsidR="00F321EE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372F2" w14:textId="071CC2D9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F321EE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98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D85E1" w14:textId="5DEA472A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2.</w:t>
            </w:r>
            <w:r w:rsidR="00F321EE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24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5EC05" w14:textId="6255CE23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F321EE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281D60A5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45C1B52C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3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  <w:vertAlign w:val="superscript"/>
              </w:rPr>
              <w:t>er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/4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  <w:vertAlign w:val="superscript"/>
              </w:rPr>
              <w:t>o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 ADULTO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02BEE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rPr>
                <w:rFonts w:ascii="Router-Bold" w:hAnsi="Router-Bold"/>
              </w:rPr>
            </w:pP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22639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40%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12D9A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rPr>
                <w:rFonts w:ascii="Router-Bold" w:hAnsi="Router-Bold"/>
              </w:rPr>
            </w:pP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F3F12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40%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34C02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rPr>
                <w:rFonts w:ascii="Router-Bold" w:hAnsi="Router-Bold"/>
              </w:rPr>
            </w:pP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7EAF3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40%</w:t>
            </w:r>
          </w:p>
        </w:tc>
      </w:tr>
      <w:tr w:rsidR="00D13EE7" w:rsidRPr="00D13EE7" w14:paraId="55552DB9" w14:textId="77777777">
        <w:trPr>
          <w:trHeight w:val="60"/>
        </w:trPr>
        <w:tc>
          <w:tcPr>
            <w:tcW w:w="4422" w:type="dxa"/>
            <w:gridSpan w:val="7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46" w:type="dxa"/>
            </w:tcMar>
            <w:vAlign w:val="center"/>
          </w:tcPr>
          <w:p w14:paraId="0A1150CB" w14:textId="77777777" w:rsidR="00D13EE7" w:rsidRPr="00D13EE7" w:rsidRDefault="00D13EE7" w:rsidP="00D13EE7">
            <w:pPr>
              <w:tabs>
                <w:tab w:val="right" w:leader="dot" w:pos="4060"/>
                <w:tab w:val="right" w:leader="dot" w:pos="540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3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  <w:vertAlign w:val="superscript"/>
              </w:rPr>
              <w:t>er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/4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  <w:vertAlign w:val="superscript"/>
              </w:rPr>
              <w:t xml:space="preserve">o 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Niños de 0 a 11,99 años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ab/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227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 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</w:tr>
      <w:tr w:rsidR="00D13EE7" w:rsidRPr="00D13EE7" w14:paraId="749A6FD0" w14:textId="77777777">
        <w:trPr>
          <w:trHeight w:val="60"/>
        </w:trPr>
        <w:tc>
          <w:tcPr>
            <w:tcW w:w="4422" w:type="dxa"/>
            <w:gridSpan w:val="7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46" w:type="dxa"/>
            </w:tcMar>
            <w:vAlign w:val="center"/>
          </w:tcPr>
          <w:p w14:paraId="3FC7F1F7" w14:textId="77777777" w:rsidR="00D13EE7" w:rsidRPr="00D13EE7" w:rsidRDefault="00D13EE7" w:rsidP="00D13EE7">
            <w:pPr>
              <w:tabs>
                <w:tab w:val="right" w:leader="dot" w:pos="4060"/>
                <w:tab w:val="right" w:leader="dot" w:pos="540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Tasas Puerto &amp; Servicios 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ab/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125 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</w:tr>
    </w:tbl>
    <w:p w14:paraId="19CC5543" w14:textId="77777777" w:rsidR="00D13EE7" w:rsidRDefault="00D13EE7" w:rsidP="00D13EE7">
      <w:pPr>
        <w:pStyle w:val="Ningnestilodeprrafo"/>
        <w:spacing w:line="216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78E1BA5F" w14:textId="77777777" w:rsidR="00D13EE7" w:rsidRPr="00D13EE7" w:rsidRDefault="00D13EE7" w:rsidP="00D13EE7">
      <w:pPr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C6B012"/>
          <w:spacing w:val="3"/>
          <w:sz w:val="30"/>
          <w:szCs w:val="30"/>
        </w:rPr>
      </w:pPr>
      <w:r w:rsidRPr="00D13EE7">
        <w:rPr>
          <w:rFonts w:ascii="CoHeadline-Regular" w:hAnsi="CoHeadline-Regular" w:cs="CoHeadline-Regular"/>
          <w:color w:val="C6B012"/>
          <w:spacing w:val="3"/>
          <w:sz w:val="30"/>
          <w:szCs w:val="30"/>
        </w:rPr>
        <w:t>Verano</w:t>
      </w:r>
    </w:p>
    <w:p w14:paraId="24715446" w14:textId="77777777" w:rsidR="00D13EE7" w:rsidRDefault="00D13EE7" w:rsidP="00D13EE7">
      <w:pPr>
        <w:pStyle w:val="Ningnestilodeprrafo"/>
        <w:spacing w:line="216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3 </w:t>
      </w:r>
      <w:r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7D5A260B" w14:textId="77777777" w:rsidR="00D13EE7" w:rsidRDefault="00D13EE7" w:rsidP="00D13EE7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  <w:r w:rsidRPr="00D13EE7">
        <w:rPr>
          <w:rFonts w:ascii="CoHeadline-Regular" w:hAnsi="CoHeadline-Regular" w:cs="CoHeadline-Regular"/>
          <w:color w:val="C6B012"/>
          <w:w w:val="90"/>
        </w:rPr>
        <w:t>Fechas de inicio: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255"/>
        <w:gridCol w:w="255"/>
        <w:gridCol w:w="255"/>
        <w:gridCol w:w="255"/>
        <w:gridCol w:w="255"/>
      </w:tblGrid>
      <w:tr w:rsidR="00365F83" w:rsidRPr="00D13EE7" w14:paraId="34319393" w14:textId="77777777" w:rsidTr="0061421A">
        <w:trPr>
          <w:trHeight w:val="60"/>
        </w:trPr>
        <w:tc>
          <w:tcPr>
            <w:tcW w:w="79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5155" w14:textId="77777777" w:rsidR="00365F83" w:rsidRPr="00D13EE7" w:rsidRDefault="00365F83" w:rsidP="0061421A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>
              <w:rPr>
                <w:rFonts w:ascii="Router-Book" w:hAnsi="Router-Book" w:cs="Router-Book"/>
                <w:color w:val="000000"/>
                <w:spacing w:val="1"/>
                <w:w w:val="95"/>
                <w:sz w:val="15"/>
                <w:szCs w:val="15"/>
              </w:rPr>
              <w:t>2025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2A3B" w14:textId="77777777" w:rsidR="00365F83" w:rsidRPr="00D13EE7" w:rsidRDefault="00365F83" w:rsidP="0061421A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F91D" w14:textId="77777777" w:rsidR="00365F83" w:rsidRPr="00D13EE7" w:rsidRDefault="00365F83" w:rsidP="0061421A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CC03" w14:textId="77777777" w:rsidR="00365F83" w:rsidRPr="00D13EE7" w:rsidRDefault="00365F83" w:rsidP="0061421A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804E" w14:textId="77777777" w:rsidR="00365F83" w:rsidRPr="00D13EE7" w:rsidRDefault="00365F83" w:rsidP="0061421A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1BDC" w14:textId="77777777" w:rsidR="00365F83" w:rsidRPr="00D13EE7" w:rsidRDefault="00365F83" w:rsidP="0061421A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</w:tr>
      <w:tr w:rsidR="00D13EE7" w:rsidRPr="00D13EE7" w14:paraId="70AA1C31" w14:textId="77777777">
        <w:trPr>
          <w:trHeight w:val="60"/>
        </w:trPr>
        <w:tc>
          <w:tcPr>
            <w:tcW w:w="79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27986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Junio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B104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6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CE28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13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96FD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20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6C89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27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8A93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</w:tr>
      <w:tr w:rsidR="00D13EE7" w:rsidRPr="00D13EE7" w14:paraId="07ACC5CC" w14:textId="77777777">
        <w:trPr>
          <w:trHeight w:val="60"/>
        </w:trPr>
        <w:tc>
          <w:tcPr>
            <w:tcW w:w="79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6821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Julio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9C38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4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EF34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11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7614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18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7D574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25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841B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</w:tr>
      <w:tr w:rsidR="00D13EE7" w:rsidRPr="00D13EE7" w14:paraId="0B5A919B" w14:textId="77777777">
        <w:trPr>
          <w:trHeight w:val="60"/>
        </w:trPr>
        <w:tc>
          <w:tcPr>
            <w:tcW w:w="79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C940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Agosto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1612E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261C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D884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15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2F95A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22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AA6B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29</w:t>
            </w:r>
          </w:p>
        </w:tc>
      </w:tr>
    </w:tbl>
    <w:p w14:paraId="2C90ACC5" w14:textId="77777777" w:rsidR="00D13EE7" w:rsidRPr="00D13EE7" w:rsidRDefault="00D13EE7" w:rsidP="00D13EE7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</w:r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588"/>
        <w:gridCol w:w="680"/>
        <w:gridCol w:w="680"/>
      </w:tblGrid>
      <w:tr w:rsidR="00D13EE7" w:rsidRPr="00D13EE7" w14:paraId="73BF04A5" w14:textId="77777777">
        <w:trPr>
          <w:trHeight w:val="60"/>
        </w:trPr>
        <w:tc>
          <w:tcPr>
            <w:tcW w:w="850" w:type="dxa"/>
            <w:tcBorders>
              <w:top w:val="single" w:sz="3" w:space="0" w:color="9C9000"/>
              <w:left w:val="single" w:sz="3" w:space="0" w:color="9C9000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7F1A3D3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aps/>
                <w:color w:val="FFFFFF"/>
                <w:w w:val="80"/>
                <w:sz w:val="16"/>
                <w:szCs w:val="16"/>
              </w:rPr>
              <w:t>DIA</w:t>
            </w:r>
          </w:p>
        </w:tc>
        <w:tc>
          <w:tcPr>
            <w:tcW w:w="1588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C26C7C6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aps/>
                <w:color w:val="FFFFFF"/>
                <w:w w:val="80"/>
                <w:sz w:val="16"/>
                <w:szCs w:val="16"/>
              </w:rPr>
              <w:t>PUERTO</w:t>
            </w:r>
          </w:p>
        </w:tc>
        <w:tc>
          <w:tcPr>
            <w:tcW w:w="680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A9C9E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aps/>
                <w:color w:val="FFFFFF"/>
                <w:w w:val="80"/>
                <w:sz w:val="16"/>
                <w:szCs w:val="16"/>
              </w:rPr>
              <w:t>LLEGADA</w:t>
            </w:r>
          </w:p>
        </w:tc>
        <w:tc>
          <w:tcPr>
            <w:tcW w:w="680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9C9000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5E7413F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aps/>
                <w:color w:val="FFFFFF"/>
                <w:w w:val="80"/>
                <w:sz w:val="16"/>
                <w:szCs w:val="16"/>
              </w:rPr>
              <w:t>SALIDA</w:t>
            </w:r>
          </w:p>
        </w:tc>
      </w:tr>
      <w:tr w:rsidR="00D13EE7" w:rsidRPr="00D13EE7" w14:paraId="1F518E97" w14:textId="77777777">
        <w:trPr>
          <w:trHeight w:val="60"/>
        </w:trPr>
        <w:tc>
          <w:tcPr>
            <w:tcW w:w="850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2222A54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Viernes</w:t>
            </w:r>
          </w:p>
        </w:tc>
        <w:tc>
          <w:tcPr>
            <w:tcW w:w="1588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3BE79B5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spacing w:val="-1"/>
                <w:w w:val="95"/>
                <w:sz w:val="14"/>
                <w:szCs w:val="14"/>
              </w:rPr>
              <w:t>ATENAS (Pireo) Grecia</w:t>
            </w:r>
          </w:p>
        </w:tc>
        <w:tc>
          <w:tcPr>
            <w:tcW w:w="680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D500080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13026E9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18:00</w:t>
            </w:r>
          </w:p>
        </w:tc>
      </w:tr>
      <w:tr w:rsidR="00D13EE7" w:rsidRPr="00D13EE7" w14:paraId="1AF60AAB" w14:textId="77777777">
        <w:trPr>
          <w:trHeight w:val="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6D7F772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Sábado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63C99EA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SANTORINI, Grecia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DE9AD7B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7:00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8B10ABE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14:00</w:t>
            </w:r>
          </w:p>
        </w:tc>
      </w:tr>
      <w:tr w:rsidR="00D13EE7" w:rsidRPr="00D13EE7" w14:paraId="4A58DF52" w14:textId="77777777">
        <w:trPr>
          <w:trHeight w:val="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C040E52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Sábado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2A65593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ld" w:hAnsi="Router-Bold"/>
                <w:color w:val="00000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spacing w:val="-3"/>
                <w:w w:val="95"/>
                <w:sz w:val="14"/>
                <w:szCs w:val="14"/>
              </w:rPr>
              <w:t>MYKONOS, Grecia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22DD6EB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20:00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39AF293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2:00</w:t>
            </w:r>
          </w:p>
        </w:tc>
      </w:tr>
      <w:tr w:rsidR="00D13EE7" w:rsidRPr="00D13EE7" w14:paraId="1403B055" w14:textId="77777777">
        <w:trPr>
          <w:trHeight w:val="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E7C3889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Domingo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E91C141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CESME, Turquia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8AF9A28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8:00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3B9A534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18:00</w:t>
            </w:r>
          </w:p>
        </w:tc>
      </w:tr>
      <w:tr w:rsidR="00D13EE7" w:rsidRPr="00D13EE7" w14:paraId="2C8E8EC9" w14:textId="77777777">
        <w:trPr>
          <w:trHeight w:val="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C906AB1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Lunes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B5A02E1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spacing w:val="-1"/>
                <w:w w:val="95"/>
                <w:sz w:val="14"/>
                <w:szCs w:val="14"/>
              </w:rPr>
              <w:t>ATENAS (Pireo) Grecia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72D783C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7:00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66A716F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rPr>
                <w:rFonts w:ascii="Router-Bold" w:hAnsi="Router-Bold"/>
                <w:sz w:val="14"/>
                <w:szCs w:val="14"/>
              </w:rPr>
            </w:pPr>
          </w:p>
        </w:tc>
      </w:tr>
    </w:tbl>
    <w:p w14:paraId="43D730BA" w14:textId="77777777" w:rsidR="00D13EE7" w:rsidRDefault="00D13EE7" w:rsidP="00D13EE7">
      <w:pPr>
        <w:pStyle w:val="Ningnestilodeprrafo"/>
        <w:spacing w:line="216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95"/>
        <w:gridCol w:w="510"/>
        <w:gridCol w:w="510"/>
        <w:gridCol w:w="511"/>
      </w:tblGrid>
      <w:tr w:rsidR="00D13EE7" w:rsidRPr="00D13EE7" w14:paraId="4D8F3CC2" w14:textId="77777777" w:rsidTr="00D13EE7">
        <w:trPr>
          <w:trHeight w:val="113"/>
        </w:trPr>
        <w:tc>
          <w:tcPr>
            <w:tcW w:w="127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FFFFFF"/>
            </w:tcBorders>
            <w:shd w:val="solid" w:color="CD1321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53B1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olor w:val="FFFFFF"/>
                <w:w w:val="90"/>
                <w:sz w:val="14"/>
                <w:szCs w:val="14"/>
              </w:rPr>
              <w:t>Crucero 3 días</w:t>
            </w:r>
          </w:p>
        </w:tc>
        <w:tc>
          <w:tcPr>
            <w:tcW w:w="1105" w:type="dxa"/>
            <w:gridSpan w:val="2"/>
            <w:tcBorders>
              <w:top w:val="single" w:sz="3" w:space="0" w:color="636362"/>
              <w:left w:val="single" w:sz="3" w:space="0" w:color="FFFFFF"/>
              <w:bottom w:val="single" w:sz="3" w:space="0" w:color="636362"/>
              <w:right w:val="single" w:sz="3" w:space="0" w:color="FFFFFF"/>
            </w:tcBorders>
            <w:shd w:val="solid" w:color="CD1321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0B192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olor w:val="FFFFFF"/>
                <w:w w:val="90"/>
                <w:sz w:val="14"/>
                <w:szCs w:val="14"/>
              </w:rPr>
              <w:t>Julio y Agosto</w:t>
            </w:r>
          </w:p>
        </w:tc>
        <w:tc>
          <w:tcPr>
            <w:tcW w:w="1021" w:type="dxa"/>
            <w:gridSpan w:val="2"/>
            <w:tcBorders>
              <w:top w:val="single" w:sz="3" w:space="0" w:color="636362"/>
              <w:left w:val="single" w:sz="3" w:space="0" w:color="FFFFFF"/>
              <w:bottom w:val="single" w:sz="3" w:space="0" w:color="636362"/>
              <w:right w:val="single" w:sz="3" w:space="0" w:color="FFFFFF"/>
            </w:tcBorders>
            <w:shd w:val="solid" w:color="CD1321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8F07F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olor w:val="FFFFFF"/>
                <w:w w:val="90"/>
                <w:sz w:val="14"/>
                <w:szCs w:val="14"/>
              </w:rPr>
              <w:t>Junio</w:t>
            </w:r>
          </w:p>
        </w:tc>
      </w:tr>
      <w:tr w:rsidR="00D13EE7" w:rsidRPr="00D13EE7" w14:paraId="139181EF" w14:textId="77777777" w:rsidTr="00D13EE7">
        <w:trPr>
          <w:trHeight w:val="113"/>
        </w:trPr>
        <w:tc>
          <w:tcPr>
            <w:tcW w:w="127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B1ACBA7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CABINA</w:t>
            </w:r>
          </w:p>
        </w:tc>
        <w:tc>
          <w:tcPr>
            <w:tcW w:w="595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E036BBC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SINGLE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448C944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DOBLE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75DF17E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SINGLE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A066D06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DOBLE</w:t>
            </w:r>
          </w:p>
        </w:tc>
      </w:tr>
      <w:tr w:rsidR="00D13EE7" w:rsidRPr="00D13EE7" w14:paraId="6B339E11" w14:textId="77777777" w:rsidTr="00D13EE7">
        <w:trPr>
          <w:trHeight w:val="113"/>
        </w:trPr>
        <w:tc>
          <w:tcPr>
            <w:tcW w:w="127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50325FE0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Cat 2 - Interior standard </w:t>
            </w:r>
          </w:p>
        </w:tc>
        <w:tc>
          <w:tcPr>
            <w:tcW w:w="595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4FB1A" w14:textId="504B9C6B" w:rsidR="00D13EE7" w:rsidRPr="00D13EE7" w:rsidRDefault="006459A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72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1EF68" w14:textId="1718FBF1" w:rsidR="00D13EE7" w:rsidRPr="00D13EE7" w:rsidRDefault="006459A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A5640" w14:textId="69300305" w:rsidR="00D13EE7" w:rsidRPr="00D13EE7" w:rsidRDefault="006459A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26 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BD8C" w14:textId="4DFE9EA2" w:rsidR="00D13EE7" w:rsidRPr="00D13EE7" w:rsidRDefault="006459A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35 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</w:tr>
      <w:tr w:rsidR="00D13EE7" w:rsidRPr="00D13EE7" w14:paraId="1EFF0174" w14:textId="77777777" w:rsidTr="00D13EE7">
        <w:trPr>
          <w:trHeight w:val="113"/>
        </w:trPr>
        <w:tc>
          <w:tcPr>
            <w:tcW w:w="127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3643D5D5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Cat 3 - Interior superior </w:t>
            </w:r>
          </w:p>
        </w:tc>
        <w:tc>
          <w:tcPr>
            <w:tcW w:w="595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F162E" w14:textId="7EE9D73A" w:rsidR="00D13EE7" w:rsidRPr="00D13EE7" w:rsidRDefault="006459A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35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2DFB1" w14:textId="143778A8" w:rsidR="00D13EE7" w:rsidRPr="00D13EE7" w:rsidRDefault="006459A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45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C623D" w14:textId="07AD7C1F" w:rsidR="00D13EE7" w:rsidRPr="00D13EE7" w:rsidRDefault="006459A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08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1AF4C" w14:textId="1281450C" w:rsidR="00D13EE7" w:rsidRPr="00D13EE7" w:rsidRDefault="006459A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99 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</w:tr>
      <w:tr w:rsidR="00D13EE7" w:rsidRPr="00D13EE7" w14:paraId="633AFB78" w14:textId="77777777" w:rsidTr="00D13EE7">
        <w:trPr>
          <w:trHeight w:val="113"/>
        </w:trPr>
        <w:tc>
          <w:tcPr>
            <w:tcW w:w="127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37E788F2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Cat 4 – Exterior standard </w:t>
            </w:r>
          </w:p>
        </w:tc>
        <w:tc>
          <w:tcPr>
            <w:tcW w:w="595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D8288" w14:textId="12DBEB30" w:rsidR="00D13EE7" w:rsidRPr="00D13EE7" w:rsidRDefault="006459A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26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57459" w14:textId="74672C74" w:rsidR="00D13EE7" w:rsidRPr="00D13EE7" w:rsidRDefault="006459A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17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D451C" w14:textId="4D4700D3" w:rsidR="00D13EE7" w:rsidRPr="00D13EE7" w:rsidRDefault="006459A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127A7" w14:textId="072025E9" w:rsidR="00D13EE7" w:rsidRPr="00D13EE7" w:rsidRDefault="006459A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72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0A3AAF88" w14:textId="77777777" w:rsidTr="00D13EE7">
        <w:trPr>
          <w:trHeight w:val="113"/>
        </w:trPr>
        <w:tc>
          <w:tcPr>
            <w:tcW w:w="127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68CE2792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Cat 5 - Exterior superior</w:t>
            </w:r>
          </w:p>
          <w:p w14:paraId="47D10B58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               Obstructed  </w:t>
            </w:r>
          </w:p>
        </w:tc>
        <w:tc>
          <w:tcPr>
            <w:tcW w:w="595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CF9BF" w14:textId="704D276D" w:rsidR="00D13EE7" w:rsidRPr="00D13EE7" w:rsidRDefault="006459A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5F8DE" w14:textId="5A5E5C9C" w:rsidR="00D13EE7" w:rsidRPr="00D13EE7" w:rsidRDefault="006459A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72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92660" w14:textId="2CB0C19E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6459A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226E4" w14:textId="7D6272C8" w:rsidR="00D13EE7" w:rsidRPr="00D13EE7" w:rsidRDefault="006459A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17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308F8281" w14:textId="77777777" w:rsidTr="00D13EE7">
        <w:trPr>
          <w:trHeight w:val="113"/>
        </w:trPr>
        <w:tc>
          <w:tcPr>
            <w:tcW w:w="127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086C9873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Cat 6 - Superior Exterior </w:t>
            </w:r>
          </w:p>
        </w:tc>
        <w:tc>
          <w:tcPr>
            <w:tcW w:w="595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1356A" w14:textId="071B74E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6459A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B01D8" w14:textId="1D9F3675" w:rsidR="00D13EE7" w:rsidRPr="00D13EE7" w:rsidRDefault="006459A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26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2893F" w14:textId="76A6D578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6459A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7FE32" w14:textId="07B0B373" w:rsidR="00D13EE7" w:rsidRPr="00D13EE7" w:rsidRDefault="006459A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0233B9C0" w14:textId="77777777" w:rsidTr="00D13EE7">
        <w:trPr>
          <w:trHeight w:val="113"/>
        </w:trPr>
        <w:tc>
          <w:tcPr>
            <w:tcW w:w="127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0C8E6D81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Cat 7 - Exterior Deluxe</w:t>
            </w:r>
          </w:p>
          <w:p w14:paraId="4F0B992C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               Obstructed  </w:t>
            </w:r>
          </w:p>
        </w:tc>
        <w:tc>
          <w:tcPr>
            <w:tcW w:w="595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00661" w14:textId="6453EE94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6459A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98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15F1A" w14:textId="337AD5AD" w:rsidR="00D13EE7" w:rsidRPr="00D13EE7" w:rsidRDefault="006459A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26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A3433" w14:textId="4BF2E69E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6459A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15482" w14:textId="788B357D" w:rsidR="00D13EE7" w:rsidRPr="00D13EE7" w:rsidRDefault="006459A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4D0C0BE6" w14:textId="77777777" w:rsidTr="00D13EE7">
        <w:trPr>
          <w:trHeight w:val="113"/>
        </w:trPr>
        <w:tc>
          <w:tcPr>
            <w:tcW w:w="127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1569A8E9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Cat 8 - Deluxe Exterior</w:t>
            </w:r>
          </w:p>
          <w:p w14:paraId="1181B8ED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               Cabins </w:t>
            </w:r>
          </w:p>
        </w:tc>
        <w:tc>
          <w:tcPr>
            <w:tcW w:w="595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0167C" w14:textId="7DE45708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6459A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62 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B7824" w14:textId="3E8D0589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6459A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44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CF6B0" w14:textId="735C91A8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6459A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0904A" w14:textId="224DDF9C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6459A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17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3E937D6C" w14:textId="77777777" w:rsidTr="00D13EE7">
        <w:trPr>
          <w:trHeight w:val="113"/>
        </w:trPr>
        <w:tc>
          <w:tcPr>
            <w:tcW w:w="127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6231460D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Cat 9 - Junior Suite </w:t>
            </w:r>
          </w:p>
        </w:tc>
        <w:tc>
          <w:tcPr>
            <w:tcW w:w="595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95637" w14:textId="5D9FEFD4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6459A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D2843" w14:textId="5BA1E40C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6459A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35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E7998" w14:textId="3BCD48A0" w:rsidR="00D13EE7" w:rsidRPr="00D13EE7" w:rsidRDefault="006459A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.</w:t>
            </w: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33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B7B3C" w14:textId="24F1C4AB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6459A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89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5209DC23" w14:textId="77777777" w:rsidTr="00D13EE7">
        <w:trPr>
          <w:trHeight w:val="113"/>
        </w:trPr>
        <w:tc>
          <w:tcPr>
            <w:tcW w:w="127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3B3F6A6E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Cat 10 - Balcony Suite </w:t>
            </w:r>
          </w:p>
        </w:tc>
        <w:tc>
          <w:tcPr>
            <w:tcW w:w="595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2E1C5" w14:textId="045AA804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2.</w:t>
            </w:r>
            <w:r w:rsidR="006459A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BF3F2" w14:textId="2F49EA66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6459A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98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A594A" w14:textId="2A119AB4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2.</w:t>
            </w:r>
            <w:r w:rsidR="006459A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24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04592" w14:textId="697D69FA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6459A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1F33EC80" w14:textId="77777777" w:rsidTr="00D13EE7">
        <w:trPr>
          <w:trHeight w:val="113"/>
        </w:trPr>
        <w:tc>
          <w:tcPr>
            <w:tcW w:w="1276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5F4F0C58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3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  <w:vertAlign w:val="superscript"/>
              </w:rPr>
              <w:t>er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/4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  <w:vertAlign w:val="superscript"/>
              </w:rPr>
              <w:t>o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 ADULTO </w:t>
            </w:r>
          </w:p>
        </w:tc>
        <w:tc>
          <w:tcPr>
            <w:tcW w:w="595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97FCE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rPr>
                <w:rFonts w:ascii="Router-Bold" w:hAnsi="Router-Bold"/>
              </w:rPr>
            </w:pP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8FAFE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40%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1D78A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rPr>
                <w:rFonts w:ascii="Router-Bold" w:hAnsi="Router-Bold"/>
              </w:rPr>
            </w:pP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686F4" w14:textId="77777777" w:rsidR="00D13EE7" w:rsidRPr="00D13EE7" w:rsidRDefault="00D13EE7" w:rsidP="00D13EE7">
            <w:pPr>
              <w:autoSpaceDE w:val="0"/>
              <w:autoSpaceDN w:val="0"/>
              <w:adjustRightInd w:val="0"/>
              <w:spacing w:line="216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40%</w:t>
            </w:r>
          </w:p>
        </w:tc>
      </w:tr>
      <w:tr w:rsidR="00D13EE7" w:rsidRPr="00D13EE7" w14:paraId="1B1EC6A2" w14:textId="77777777">
        <w:trPr>
          <w:trHeight w:val="113"/>
        </w:trPr>
        <w:tc>
          <w:tcPr>
            <w:tcW w:w="3402" w:type="dxa"/>
            <w:gridSpan w:val="5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46" w:type="dxa"/>
            </w:tcMar>
            <w:vAlign w:val="center"/>
          </w:tcPr>
          <w:p w14:paraId="2604A446" w14:textId="77777777" w:rsidR="00D13EE7" w:rsidRPr="00D13EE7" w:rsidRDefault="00D13EE7" w:rsidP="00D13EE7">
            <w:pPr>
              <w:tabs>
                <w:tab w:val="right" w:leader="dot" w:pos="3020"/>
                <w:tab w:val="right" w:leader="dot" w:pos="540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3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  <w:vertAlign w:val="superscript"/>
              </w:rPr>
              <w:t>er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/4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  <w:vertAlign w:val="superscript"/>
              </w:rPr>
              <w:t xml:space="preserve">o 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Niños de 0 a 11,99 años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ab/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227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 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</w:tr>
      <w:tr w:rsidR="00D13EE7" w:rsidRPr="00D13EE7" w14:paraId="31C7F284" w14:textId="77777777">
        <w:trPr>
          <w:trHeight w:val="113"/>
        </w:trPr>
        <w:tc>
          <w:tcPr>
            <w:tcW w:w="3402" w:type="dxa"/>
            <w:gridSpan w:val="5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46" w:type="dxa"/>
            </w:tcMar>
            <w:vAlign w:val="center"/>
          </w:tcPr>
          <w:p w14:paraId="06B6E6FB" w14:textId="77777777" w:rsidR="00D13EE7" w:rsidRPr="00D13EE7" w:rsidRDefault="00D13EE7" w:rsidP="00D13EE7">
            <w:pPr>
              <w:tabs>
                <w:tab w:val="right" w:leader="dot" w:pos="3020"/>
                <w:tab w:val="right" w:leader="dot" w:pos="5400"/>
              </w:tabs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Tasas Puerto &amp; Servicios 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ab/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125 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</w:tr>
    </w:tbl>
    <w:p w14:paraId="085B61A5" w14:textId="77777777" w:rsidR="00D13EE7" w:rsidRDefault="00D13EE7" w:rsidP="00D13EE7">
      <w:pPr>
        <w:pStyle w:val="Ningnestilodeprrafo"/>
        <w:spacing w:line="216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007BB4A9" w14:textId="77777777" w:rsidR="00D13EE7" w:rsidRPr="00D13EE7" w:rsidRDefault="00D13EE7" w:rsidP="00D13EE7">
      <w:pPr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ld" w:hAnsi="Router-Bold" w:cs="Router-Bold"/>
          <w:b/>
          <w:bCs/>
          <w:caps/>
          <w:color w:val="000000"/>
          <w:w w:val="90"/>
          <w:sz w:val="12"/>
          <w:szCs w:val="12"/>
        </w:rPr>
      </w:pPr>
      <w:r w:rsidRPr="00D13EE7">
        <w:rPr>
          <w:rFonts w:ascii="Router-Bold" w:hAnsi="Router-Bold" w:cs="Router-Bold"/>
          <w:b/>
          <w:bCs/>
          <w:caps/>
          <w:color w:val="000000"/>
          <w:w w:val="90"/>
          <w:sz w:val="12"/>
          <w:szCs w:val="12"/>
        </w:rPr>
        <w:t xml:space="preserve">Incluye:  </w:t>
      </w:r>
    </w:p>
    <w:p w14:paraId="24CE61BB" w14:textId="77777777" w:rsidR="00D13EE7" w:rsidRPr="00D13EE7" w:rsidRDefault="00D13EE7" w:rsidP="00D13EE7">
      <w:pPr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ab/>
        <w:t xml:space="preserve">Refresco, copa de vino o cerveza durante las comidas y cenas. </w:t>
      </w:r>
    </w:p>
    <w:p w14:paraId="1C880E77" w14:textId="77777777" w:rsidR="00D13EE7" w:rsidRPr="00D13EE7" w:rsidRDefault="00D13EE7" w:rsidP="00D13EE7">
      <w:pPr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ab/>
        <w:t xml:space="preserve">Desayuno, comida, cena, hora del te y snack de medianoche. </w:t>
      </w:r>
    </w:p>
    <w:p w14:paraId="2A9FADCE" w14:textId="77777777" w:rsidR="00D13EE7" w:rsidRPr="00D13EE7" w:rsidRDefault="00D13EE7" w:rsidP="00D13EE7">
      <w:pPr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ab/>
        <w:t>Propinas</w:t>
      </w:r>
    </w:p>
    <w:p w14:paraId="4ADB8D5E" w14:textId="77777777" w:rsidR="00D13EE7" w:rsidRDefault="00D13EE7" w:rsidP="00D13EE7">
      <w:pPr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ab/>
        <w:t xml:space="preserve">Actividades y entretenimiento a bordo. </w:t>
      </w:r>
    </w:p>
    <w:p w14:paraId="0C865C44" w14:textId="77777777" w:rsidR="00D13EE7" w:rsidRPr="00D13EE7" w:rsidRDefault="00D13EE7" w:rsidP="00D13EE7">
      <w:pPr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</w:p>
    <w:p w14:paraId="63CB22F4" w14:textId="77777777" w:rsidR="00D13EE7" w:rsidRPr="00D13EE7" w:rsidRDefault="00D13EE7" w:rsidP="00D13EE7">
      <w:pPr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ld" w:hAnsi="Router-Bold" w:cs="Router-Bold"/>
          <w:b/>
          <w:bCs/>
          <w:caps/>
          <w:color w:val="000000"/>
          <w:w w:val="90"/>
          <w:sz w:val="12"/>
          <w:szCs w:val="12"/>
        </w:rPr>
      </w:pPr>
      <w:r w:rsidRPr="00D13EE7">
        <w:rPr>
          <w:rFonts w:ascii="Router-Bold" w:hAnsi="Router-Bold" w:cs="Router-Bold"/>
          <w:b/>
          <w:bCs/>
          <w:caps/>
          <w:color w:val="000000"/>
          <w:w w:val="90"/>
          <w:sz w:val="12"/>
          <w:szCs w:val="12"/>
        </w:rPr>
        <w:t>No incluido:</w:t>
      </w:r>
    </w:p>
    <w:p w14:paraId="0308DE09" w14:textId="77777777" w:rsidR="00D13EE7" w:rsidRPr="00D13EE7" w:rsidRDefault="00D13EE7" w:rsidP="00D13EE7">
      <w:pPr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ab/>
        <w:t xml:space="preserve">Bebidas alcoholicas y no alcoholicas </w:t>
      </w:r>
    </w:p>
    <w:p w14:paraId="063AA842" w14:textId="77777777" w:rsidR="00D13EE7" w:rsidRPr="00D13EE7" w:rsidRDefault="00D13EE7" w:rsidP="00D13EE7">
      <w:pPr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ab/>
        <w:t xml:space="preserve">Lavandería, salón de belleza, gastos personales. </w:t>
      </w:r>
    </w:p>
    <w:p w14:paraId="1355AD2B" w14:textId="77777777" w:rsidR="00D13EE7" w:rsidRPr="00D13EE7" w:rsidRDefault="00D13EE7" w:rsidP="00D13EE7">
      <w:pPr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ab/>
        <w:t>Excursiones terrestres</w:t>
      </w:r>
    </w:p>
    <w:p w14:paraId="58E11625" w14:textId="77777777" w:rsidR="00D13EE7" w:rsidRPr="00D13EE7" w:rsidRDefault="00D13EE7" w:rsidP="00D13EE7">
      <w:pPr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ab/>
        <w:t>Servicio bus Shuttle en Mykonos (18,00 € aprox. Ida y vuelta)</w:t>
      </w:r>
    </w:p>
    <w:p w14:paraId="4E1B5F41" w14:textId="77777777" w:rsidR="00D13EE7" w:rsidRPr="00D13EE7" w:rsidRDefault="00D13EE7" w:rsidP="00D13EE7">
      <w:pPr>
        <w:autoSpaceDE w:val="0"/>
        <w:autoSpaceDN w:val="0"/>
        <w:adjustRightInd w:val="0"/>
        <w:spacing w:line="216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ab/>
        <w:t>Cable car en Santorini.</w:t>
      </w:r>
    </w:p>
    <w:p w14:paraId="78D2A04F" w14:textId="77777777" w:rsidR="00D13EE7" w:rsidRPr="00D13EE7" w:rsidRDefault="00D13EE7" w:rsidP="00365F83">
      <w:pPr>
        <w:autoSpaceDE w:val="0"/>
        <w:autoSpaceDN w:val="0"/>
        <w:adjustRightInd w:val="0"/>
        <w:spacing w:line="211" w:lineRule="auto"/>
        <w:textAlignment w:val="center"/>
        <w:rPr>
          <w:rFonts w:ascii="CoHeadline-Regular" w:hAnsi="CoHeadline-Regular" w:cs="CoHeadline-Regular"/>
          <w:color w:val="C6B012"/>
          <w:spacing w:val="3"/>
          <w:sz w:val="30"/>
          <w:szCs w:val="30"/>
        </w:rPr>
      </w:pPr>
      <w:r w:rsidRPr="00D13EE7">
        <w:rPr>
          <w:rFonts w:ascii="CoHeadline-Regular" w:hAnsi="CoHeadline-Regular" w:cs="CoHeadline-Regular"/>
          <w:color w:val="C6B012"/>
          <w:spacing w:val="3"/>
          <w:sz w:val="30"/>
          <w:szCs w:val="30"/>
        </w:rPr>
        <w:lastRenderedPageBreak/>
        <w:t>Primavera y otoño</w:t>
      </w:r>
    </w:p>
    <w:p w14:paraId="435CF39B" w14:textId="77777777" w:rsidR="00D13EE7" w:rsidRPr="00E50A97" w:rsidRDefault="00D13EE7" w:rsidP="00365F83">
      <w:pPr>
        <w:pStyle w:val="codigocabecera"/>
        <w:spacing w:line="211" w:lineRule="auto"/>
        <w:jc w:val="left"/>
        <w:rPr>
          <w:sz w:val="10"/>
          <w:szCs w:val="10"/>
        </w:rPr>
      </w:pPr>
    </w:p>
    <w:p w14:paraId="5FFA535A" w14:textId="79702714" w:rsidR="00D13EE7" w:rsidRDefault="00D13EE7" w:rsidP="00365F83">
      <w:pPr>
        <w:pStyle w:val="Ningnestilodeprrafo"/>
        <w:spacing w:line="211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4 </w:t>
      </w:r>
      <w:r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77F46FBF" w14:textId="77777777" w:rsidR="00D13EE7" w:rsidRDefault="00D13EE7" w:rsidP="00365F83">
      <w:pPr>
        <w:tabs>
          <w:tab w:val="left" w:pos="1389"/>
        </w:tabs>
        <w:suppressAutoHyphens/>
        <w:autoSpaceDE w:val="0"/>
        <w:autoSpaceDN w:val="0"/>
        <w:adjustRightInd w:val="0"/>
        <w:spacing w:line="211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  <w:r w:rsidRPr="00D13EE7">
        <w:rPr>
          <w:rFonts w:ascii="CoHeadline-Regular" w:hAnsi="CoHeadline-Regular" w:cs="CoHeadline-Regular"/>
          <w:color w:val="C6B012"/>
          <w:w w:val="90"/>
        </w:rPr>
        <w:t>Fechas de inicio: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255"/>
        <w:gridCol w:w="255"/>
        <w:gridCol w:w="255"/>
        <w:gridCol w:w="255"/>
        <w:gridCol w:w="255"/>
      </w:tblGrid>
      <w:tr w:rsidR="00365F83" w:rsidRPr="00D13EE7" w14:paraId="5402B778" w14:textId="77777777" w:rsidTr="0061421A">
        <w:trPr>
          <w:trHeight w:val="60"/>
        </w:trPr>
        <w:tc>
          <w:tcPr>
            <w:tcW w:w="79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93CD" w14:textId="77777777" w:rsidR="00365F83" w:rsidRPr="00D13EE7" w:rsidRDefault="00365F83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>
              <w:rPr>
                <w:rFonts w:ascii="Router-Book" w:hAnsi="Router-Book" w:cs="Router-Book"/>
                <w:color w:val="000000"/>
                <w:spacing w:val="1"/>
                <w:w w:val="95"/>
                <w:sz w:val="15"/>
                <w:szCs w:val="15"/>
              </w:rPr>
              <w:t>2025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5D1D3" w14:textId="77777777" w:rsidR="00365F83" w:rsidRPr="00D13EE7" w:rsidRDefault="00365F83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67E5" w14:textId="77777777" w:rsidR="00365F83" w:rsidRPr="00D13EE7" w:rsidRDefault="00365F83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6BC5" w14:textId="77777777" w:rsidR="00365F83" w:rsidRPr="00D13EE7" w:rsidRDefault="00365F83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4B84" w14:textId="77777777" w:rsidR="00365F83" w:rsidRPr="00D13EE7" w:rsidRDefault="00365F83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F6D3" w14:textId="77777777" w:rsidR="00365F83" w:rsidRPr="00D13EE7" w:rsidRDefault="00365F83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</w:tr>
      <w:tr w:rsidR="00D13EE7" w:rsidRPr="00D13EE7" w14:paraId="31948972" w14:textId="77777777">
        <w:trPr>
          <w:trHeight w:val="60"/>
        </w:trPr>
        <w:tc>
          <w:tcPr>
            <w:tcW w:w="79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F595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5"/>
                <w:sz w:val="15"/>
                <w:szCs w:val="15"/>
              </w:rPr>
              <w:t>Marzo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576F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24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EC01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31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DC26D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7DD3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0AA1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</w:tr>
      <w:tr w:rsidR="00D13EE7" w:rsidRPr="00D13EE7" w14:paraId="7039FD6F" w14:textId="77777777">
        <w:trPr>
          <w:trHeight w:val="60"/>
        </w:trPr>
        <w:tc>
          <w:tcPr>
            <w:tcW w:w="79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B4C7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5"/>
                <w:sz w:val="15"/>
                <w:szCs w:val="15"/>
              </w:rPr>
              <w:t>Abril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1262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7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F624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14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BA49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21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826C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28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4579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</w:tr>
      <w:tr w:rsidR="00D13EE7" w:rsidRPr="00D13EE7" w14:paraId="3E1FCF2E" w14:textId="77777777">
        <w:trPr>
          <w:trHeight w:val="60"/>
        </w:trPr>
        <w:tc>
          <w:tcPr>
            <w:tcW w:w="79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7A4A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5"/>
                <w:sz w:val="15"/>
                <w:szCs w:val="15"/>
              </w:rPr>
              <w:t>Mayo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C698A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81F6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12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A85C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19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C423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26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5012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</w:tr>
      <w:tr w:rsidR="00D13EE7" w:rsidRPr="00D13EE7" w14:paraId="33E58A41" w14:textId="77777777">
        <w:trPr>
          <w:trHeight w:val="60"/>
        </w:trPr>
        <w:tc>
          <w:tcPr>
            <w:tcW w:w="79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EF4D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5"/>
                <w:sz w:val="15"/>
                <w:szCs w:val="15"/>
              </w:rPr>
              <w:t>Septiembre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43C7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E4DC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B545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15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00BE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22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8496C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29</w:t>
            </w:r>
          </w:p>
        </w:tc>
      </w:tr>
      <w:tr w:rsidR="00D13EE7" w:rsidRPr="00D13EE7" w14:paraId="16498F2B" w14:textId="77777777">
        <w:trPr>
          <w:trHeight w:val="60"/>
        </w:trPr>
        <w:tc>
          <w:tcPr>
            <w:tcW w:w="79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5A72C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5"/>
                <w:sz w:val="15"/>
                <w:szCs w:val="15"/>
              </w:rPr>
              <w:t>Octubre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085D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6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DFA2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13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0978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FC3C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7A1E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</w:tr>
    </w:tbl>
    <w:p w14:paraId="1F0615ED" w14:textId="77777777" w:rsidR="00D13EE7" w:rsidRPr="00D13EE7" w:rsidRDefault="00D13EE7" w:rsidP="00365F83">
      <w:pPr>
        <w:autoSpaceDE w:val="0"/>
        <w:autoSpaceDN w:val="0"/>
        <w:adjustRightInd w:val="0"/>
        <w:spacing w:line="211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</w:r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588"/>
        <w:gridCol w:w="680"/>
        <w:gridCol w:w="680"/>
      </w:tblGrid>
      <w:tr w:rsidR="00D13EE7" w:rsidRPr="00D13EE7" w14:paraId="5821BD7C" w14:textId="77777777">
        <w:trPr>
          <w:trHeight w:val="60"/>
        </w:trPr>
        <w:tc>
          <w:tcPr>
            <w:tcW w:w="850" w:type="dxa"/>
            <w:tcBorders>
              <w:top w:val="single" w:sz="3" w:space="0" w:color="9C9000"/>
              <w:left w:val="single" w:sz="3" w:space="0" w:color="9C9000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0449C4D1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aps/>
                <w:color w:val="FFFFFF"/>
                <w:w w:val="80"/>
                <w:sz w:val="16"/>
                <w:szCs w:val="16"/>
              </w:rPr>
              <w:t>DIA</w:t>
            </w:r>
          </w:p>
        </w:tc>
        <w:tc>
          <w:tcPr>
            <w:tcW w:w="1588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1D1025C6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aps/>
                <w:color w:val="FFFFFF"/>
                <w:w w:val="80"/>
                <w:sz w:val="16"/>
                <w:szCs w:val="16"/>
              </w:rPr>
              <w:t>PUERTO</w:t>
            </w:r>
          </w:p>
        </w:tc>
        <w:tc>
          <w:tcPr>
            <w:tcW w:w="680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14:paraId="0F85D7FA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aps/>
                <w:color w:val="FFFFFF"/>
                <w:w w:val="80"/>
                <w:sz w:val="16"/>
                <w:szCs w:val="16"/>
              </w:rPr>
              <w:t>LLEGADA</w:t>
            </w:r>
          </w:p>
        </w:tc>
        <w:tc>
          <w:tcPr>
            <w:tcW w:w="680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9C9000"/>
            </w:tcBorders>
            <w:shd w:val="solid" w:color="9C9000" w:fill="auto"/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1CBB4A65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aps/>
                <w:color w:val="FFFFFF"/>
                <w:w w:val="80"/>
                <w:sz w:val="16"/>
                <w:szCs w:val="16"/>
              </w:rPr>
              <w:t>SALIDA</w:t>
            </w:r>
          </w:p>
        </w:tc>
      </w:tr>
      <w:tr w:rsidR="00D13EE7" w:rsidRPr="00D13EE7" w14:paraId="6469972B" w14:textId="77777777">
        <w:trPr>
          <w:trHeight w:val="60"/>
        </w:trPr>
        <w:tc>
          <w:tcPr>
            <w:tcW w:w="850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216F321D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 xml:space="preserve">Lunes </w:t>
            </w:r>
          </w:p>
        </w:tc>
        <w:tc>
          <w:tcPr>
            <w:tcW w:w="1588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41E243DF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spacing w:val="-1"/>
                <w:w w:val="95"/>
                <w:sz w:val="14"/>
                <w:szCs w:val="14"/>
              </w:rPr>
              <w:t>ATENAS (Pireo), Grecia</w:t>
            </w:r>
          </w:p>
        </w:tc>
        <w:tc>
          <w:tcPr>
            <w:tcW w:w="680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2052AAD7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1E70B201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12:00</w:t>
            </w:r>
          </w:p>
        </w:tc>
      </w:tr>
      <w:tr w:rsidR="00D13EE7" w:rsidRPr="00D13EE7" w14:paraId="7A0E54E8" w14:textId="77777777">
        <w:trPr>
          <w:trHeight w:val="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41D93F69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46628379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MYKONOS, Grecia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4C5A9B1D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19:00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4AFD7F6D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2:00</w:t>
            </w:r>
          </w:p>
        </w:tc>
      </w:tr>
      <w:tr w:rsidR="00D13EE7" w:rsidRPr="00D13EE7" w14:paraId="31C376CF" w14:textId="77777777">
        <w:trPr>
          <w:trHeight w:val="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12DC4018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Martes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26939D48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spacing w:val="-3"/>
                <w:w w:val="95"/>
                <w:sz w:val="14"/>
                <w:szCs w:val="14"/>
              </w:rPr>
              <w:t>SANTORINI, Grecia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08058E5A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9:00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5832D934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17:00</w:t>
            </w:r>
          </w:p>
        </w:tc>
      </w:tr>
      <w:tr w:rsidR="00D13EE7" w:rsidRPr="00D13EE7" w14:paraId="2D3EC9C7" w14:textId="77777777">
        <w:trPr>
          <w:trHeight w:val="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32B1B1A6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Miércoles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65F90DF6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RODAS, Grecia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1E997C59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9:00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01441DFB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17:00</w:t>
            </w:r>
          </w:p>
        </w:tc>
      </w:tr>
      <w:tr w:rsidR="00D13EE7" w:rsidRPr="00D13EE7" w14:paraId="3EF77671" w14:textId="77777777">
        <w:trPr>
          <w:trHeight w:val="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5CCF957C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Jueves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22A69240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 xml:space="preserve">KUSADASI, Turquia 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6B455519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6:00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5DDE9498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12:00</w:t>
            </w:r>
          </w:p>
        </w:tc>
      </w:tr>
      <w:tr w:rsidR="00D13EE7" w:rsidRPr="00D13EE7" w14:paraId="727A2A2F" w14:textId="77777777">
        <w:trPr>
          <w:trHeight w:val="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3687A41E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0CAFEF4A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PATMOS, Grecia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547B9BEF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16:00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251A068E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20:00</w:t>
            </w:r>
          </w:p>
        </w:tc>
      </w:tr>
      <w:tr w:rsidR="00D13EE7" w:rsidRPr="00D13EE7" w14:paraId="48C5F49E" w14:textId="77777777">
        <w:trPr>
          <w:trHeight w:val="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53B13A8B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Viernes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511FCEDF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spacing w:val="-1"/>
                <w:w w:val="95"/>
                <w:sz w:val="14"/>
                <w:szCs w:val="14"/>
              </w:rPr>
              <w:t xml:space="preserve">ATENAS (Pireo), Grecia 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4C501BD3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7:00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28" w:type="dxa"/>
              <w:left w:w="46" w:type="dxa"/>
              <w:bottom w:w="0" w:type="dxa"/>
              <w:right w:w="46" w:type="dxa"/>
            </w:tcMar>
            <w:vAlign w:val="center"/>
          </w:tcPr>
          <w:p w14:paraId="38484D30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Router-Bold" w:hAnsi="Router-Bold"/>
                <w:sz w:val="14"/>
                <w:szCs w:val="14"/>
              </w:rPr>
            </w:pPr>
          </w:p>
        </w:tc>
      </w:tr>
    </w:tbl>
    <w:p w14:paraId="139C937B" w14:textId="77777777" w:rsidR="00D13EE7" w:rsidRDefault="00D13EE7" w:rsidP="00365F83">
      <w:pPr>
        <w:pStyle w:val="Ningnestilodeprrafo"/>
        <w:spacing w:line="211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510"/>
        <w:gridCol w:w="510"/>
        <w:gridCol w:w="510"/>
        <w:gridCol w:w="511"/>
        <w:gridCol w:w="510"/>
        <w:gridCol w:w="510"/>
      </w:tblGrid>
      <w:tr w:rsidR="00D13EE7" w:rsidRPr="00D13EE7" w14:paraId="0441A99C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FFFFFF"/>
            </w:tcBorders>
            <w:shd w:val="solid" w:color="CD1321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F93D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olor w:val="FFFFFF"/>
                <w:w w:val="90"/>
                <w:sz w:val="14"/>
                <w:szCs w:val="14"/>
              </w:rPr>
              <w:t>Crucero 4 días</w:t>
            </w:r>
          </w:p>
        </w:tc>
        <w:tc>
          <w:tcPr>
            <w:tcW w:w="1020" w:type="dxa"/>
            <w:gridSpan w:val="2"/>
            <w:tcBorders>
              <w:top w:val="single" w:sz="3" w:space="0" w:color="636362"/>
              <w:left w:val="single" w:sz="3" w:space="0" w:color="FFFFFF"/>
              <w:bottom w:val="single" w:sz="3" w:space="0" w:color="636362"/>
              <w:right w:val="single" w:sz="3" w:space="0" w:color="FFFFFF"/>
            </w:tcBorders>
            <w:shd w:val="solid" w:color="CD1321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788A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olor w:val="FFFFFF"/>
                <w:w w:val="90"/>
                <w:sz w:val="14"/>
                <w:szCs w:val="14"/>
              </w:rPr>
              <w:t xml:space="preserve">Marzo y Abril  </w:t>
            </w:r>
          </w:p>
        </w:tc>
        <w:tc>
          <w:tcPr>
            <w:tcW w:w="1021" w:type="dxa"/>
            <w:gridSpan w:val="2"/>
            <w:tcBorders>
              <w:top w:val="single" w:sz="3" w:space="0" w:color="636362"/>
              <w:left w:val="single" w:sz="3" w:space="0" w:color="FFFFFF"/>
              <w:bottom w:val="single" w:sz="3" w:space="0" w:color="636362"/>
              <w:right w:val="single" w:sz="3" w:space="0" w:color="FFFFFF"/>
            </w:tcBorders>
            <w:shd w:val="solid" w:color="CD1321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4F1A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olor w:val="FFFFFF"/>
                <w:w w:val="90"/>
                <w:sz w:val="14"/>
                <w:szCs w:val="14"/>
              </w:rPr>
              <w:t>Mayo y Octubre</w:t>
            </w:r>
          </w:p>
        </w:tc>
        <w:tc>
          <w:tcPr>
            <w:tcW w:w="1020" w:type="dxa"/>
            <w:gridSpan w:val="2"/>
            <w:tcBorders>
              <w:top w:val="single" w:sz="3" w:space="0" w:color="636362"/>
              <w:left w:val="single" w:sz="3" w:space="0" w:color="FFFFFF"/>
              <w:bottom w:val="single" w:sz="3" w:space="0" w:color="636362"/>
              <w:right w:val="single" w:sz="3" w:space="0" w:color="FFFFFF"/>
            </w:tcBorders>
            <w:shd w:val="solid" w:color="CD1321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773C9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olor w:val="FFFFFF"/>
                <w:w w:val="90"/>
                <w:sz w:val="14"/>
                <w:szCs w:val="14"/>
              </w:rPr>
              <w:t>Septiembre</w:t>
            </w:r>
          </w:p>
        </w:tc>
      </w:tr>
      <w:tr w:rsidR="00D13EE7" w:rsidRPr="00D13EE7" w14:paraId="28FB73D5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6147300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CABINA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98CC315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SINGLE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824CEAC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DOBLE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71998B7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SINGLE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C048476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DOBLE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45A96DB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SINGLE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25A304B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DOBLE</w:t>
            </w:r>
          </w:p>
        </w:tc>
      </w:tr>
      <w:tr w:rsidR="00D13EE7" w:rsidRPr="00D13EE7" w14:paraId="19989739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519769E6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 xml:space="preserve">Cat 2 - Interior standard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68D3F" w14:textId="119C3C45" w:rsidR="00D13EE7" w:rsidRPr="00D13EE7" w:rsidRDefault="003B3DA5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26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58AEB" w14:textId="3D1E4DD7" w:rsidR="00D13EE7" w:rsidRPr="00D13EE7" w:rsidRDefault="003B3DA5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17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F3BD4" w14:textId="2E22EAEE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7016B" w14:textId="636201EA" w:rsidR="00D13EE7" w:rsidRPr="00D13EE7" w:rsidRDefault="003B3DA5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26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E31B3" w14:textId="27BDF95C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572FA" w14:textId="44524F73" w:rsidR="00D13EE7" w:rsidRPr="00D13EE7" w:rsidRDefault="003B3DA5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354F195D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0DEE143E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 xml:space="preserve">Cat 3 - Interior superior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B3A49" w14:textId="4CBCF222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35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7B8FE" w14:textId="7A82EE88" w:rsidR="00D13EE7" w:rsidRPr="00D13EE7" w:rsidRDefault="003B3DA5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0C423" w14:textId="421510D5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80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14C2E" w14:textId="40C2AEBD" w:rsidR="00D13EE7" w:rsidRPr="00D13EE7" w:rsidRDefault="003B3DA5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08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455E9" w14:textId="206FDC7E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06CEA" w14:textId="774303C3" w:rsidR="00D13EE7" w:rsidRPr="00D13EE7" w:rsidRDefault="003B3DA5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62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4AD20870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368CC749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 xml:space="preserve">Cat 4 – Exterior standard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60A15" w14:textId="6AED2E6A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D9F98" w14:textId="541F7098" w:rsidR="00D13EE7" w:rsidRPr="00D13EE7" w:rsidRDefault="003B3DA5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06D80" w14:textId="7C4715AA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98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594D4" w14:textId="4D3FD7BF" w:rsidR="00D13EE7" w:rsidRPr="00D13EE7" w:rsidRDefault="003B3DA5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B4DDF" w14:textId="5A70FD71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80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76171" w14:textId="18CC1B04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183C7D53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769A891A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>Cat 5 - Exterior superior</w:t>
            </w:r>
          </w:p>
          <w:p w14:paraId="218A912D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 xml:space="preserve">               Obstructed 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02005" w14:textId="1CC66DDF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35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95442" w14:textId="24C094E5" w:rsidR="00D13EE7" w:rsidRPr="00D13EE7" w:rsidRDefault="003B3DA5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53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225CB" w14:textId="6444A5A3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80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0B0F7" w14:textId="54BD724F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1D3DD" w14:textId="134CB131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9A0D9" w14:textId="399C3BAC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26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5E3B663C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63A0A07B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 xml:space="preserve">Cat 6 - Superior Exterior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98BE4" w14:textId="3D202201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8714F" w14:textId="6DF9EF5F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35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FC87B" w14:textId="0516490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AD5EC" w14:textId="1138F0C6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35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DA443" w14:textId="3EB4BB2C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79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37CE7" w14:textId="4999B1AA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16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03F62718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27CDEE1B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>Cat 7 - Exterior Deluxe</w:t>
            </w:r>
          </w:p>
          <w:p w14:paraId="22344146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 xml:space="preserve">               Obstructed 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8EE80" w14:textId="71C93292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276B2" w14:textId="2D3A8186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35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06E78" w14:textId="60B49C39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AC955" w14:textId="633D28EB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AB69E" w14:textId="052045E2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CA517" w14:textId="78678300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281025B7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15467EFD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>Cat 8 - Deluxe Exterior</w:t>
            </w:r>
          </w:p>
          <w:p w14:paraId="4C827D63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 xml:space="preserve">               Cabins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111C3" w14:textId="4F1EE87B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97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334AA" w14:textId="4AE57284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07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83AE5" w14:textId="49D32459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70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83490" w14:textId="0B6BF273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55C31" w14:textId="0A47413B" w:rsidR="00D13EE7" w:rsidRPr="00D13EE7" w:rsidRDefault="003B3DA5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.</w:t>
            </w: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EA295" w14:textId="0F62D0B6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16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460E8CB4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0E83B36D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 xml:space="preserve">Cat 9 - Junior Suite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71D2F" w14:textId="21D160D4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87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783F0" w14:textId="106FCE95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25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D95BC" w14:textId="0A7F8441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24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61766" w14:textId="21259E65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16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C968C" w14:textId="52EC0A9B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14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84151" w14:textId="21766A5D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7358AFC8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3738ABC9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spacing w:val="-1"/>
                <w:w w:val="80"/>
                <w:sz w:val="14"/>
                <w:szCs w:val="14"/>
              </w:rPr>
              <w:t xml:space="preserve">Cat 10 - Balcony Suite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3020F" w14:textId="59553DAA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40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2AA3B" w14:textId="519D9443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3B3DA5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70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9566D" w14:textId="6DFDE5EF" w:rsidR="00D13EE7" w:rsidRPr="00D13EE7" w:rsidRDefault="003B3DA5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.</w:t>
            </w: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14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567E4" w14:textId="7C2965C4" w:rsidR="00D13EE7" w:rsidRPr="00D13EE7" w:rsidRDefault="003B3DA5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.</w:t>
            </w: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43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F7CEE" w14:textId="492208F1" w:rsidR="00D13EE7" w:rsidRPr="00D13EE7" w:rsidRDefault="003B3DA5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.</w:t>
            </w: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95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88DE8" w14:textId="27F16D99" w:rsidR="00D13EE7" w:rsidRPr="00D13EE7" w:rsidRDefault="003B3DA5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.</w:t>
            </w: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97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0111036C" w14:textId="77777777">
        <w:trPr>
          <w:trHeight w:val="60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2C5C75D5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3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  <w:vertAlign w:val="superscript"/>
              </w:rPr>
              <w:t>er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/4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  <w:vertAlign w:val="superscript"/>
              </w:rPr>
              <w:t>o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 ADULTO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12EB0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Router-Bold" w:hAnsi="Router-Bold"/>
              </w:rPr>
            </w:pP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90C9F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40%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6252D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Router-Bold" w:hAnsi="Router-Bold"/>
              </w:rPr>
            </w:pP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CFB1B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40%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9E06C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Router-Bold" w:hAnsi="Router-Bold"/>
              </w:rPr>
            </w:pP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3701F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40%</w:t>
            </w:r>
          </w:p>
        </w:tc>
      </w:tr>
      <w:tr w:rsidR="00D13EE7" w:rsidRPr="00D13EE7" w14:paraId="60239408" w14:textId="77777777">
        <w:trPr>
          <w:trHeight w:val="60"/>
        </w:trPr>
        <w:tc>
          <w:tcPr>
            <w:tcW w:w="4422" w:type="dxa"/>
            <w:gridSpan w:val="7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46" w:type="dxa"/>
            </w:tcMar>
            <w:vAlign w:val="center"/>
          </w:tcPr>
          <w:p w14:paraId="04BCF585" w14:textId="77777777" w:rsidR="00D13EE7" w:rsidRPr="00D13EE7" w:rsidRDefault="00D13EE7" w:rsidP="00365F83">
            <w:pPr>
              <w:tabs>
                <w:tab w:val="right" w:leader="dot" w:pos="4060"/>
                <w:tab w:val="right" w:leader="dot" w:pos="5400"/>
              </w:tabs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3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  <w:vertAlign w:val="superscript"/>
              </w:rPr>
              <w:t>er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/4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  <w:vertAlign w:val="superscript"/>
              </w:rPr>
              <w:t xml:space="preserve">o 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Niños de 0 a 11,99 años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ab/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272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 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</w:tr>
      <w:tr w:rsidR="00D13EE7" w:rsidRPr="00D13EE7" w14:paraId="32FDFCFD" w14:textId="77777777">
        <w:trPr>
          <w:trHeight w:val="60"/>
        </w:trPr>
        <w:tc>
          <w:tcPr>
            <w:tcW w:w="4422" w:type="dxa"/>
            <w:gridSpan w:val="7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46" w:type="dxa"/>
            </w:tcMar>
            <w:vAlign w:val="center"/>
          </w:tcPr>
          <w:p w14:paraId="4FF2DC65" w14:textId="77777777" w:rsidR="00D13EE7" w:rsidRPr="00D13EE7" w:rsidRDefault="00D13EE7" w:rsidP="00365F83">
            <w:pPr>
              <w:tabs>
                <w:tab w:val="right" w:leader="dot" w:pos="4060"/>
                <w:tab w:val="right" w:leader="dot" w:pos="5400"/>
              </w:tabs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Tasas Puerto &amp; Servicios 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ab/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150 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</w:tr>
    </w:tbl>
    <w:p w14:paraId="1A24BF73" w14:textId="77777777" w:rsidR="00D13EE7" w:rsidRDefault="00D13EE7" w:rsidP="00365F83">
      <w:pPr>
        <w:pStyle w:val="Ningnestilodeprrafo"/>
        <w:spacing w:line="211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24905C2C" w14:textId="77777777" w:rsidR="00D13EE7" w:rsidRPr="00D13EE7" w:rsidRDefault="00D13EE7" w:rsidP="00365F83">
      <w:pPr>
        <w:autoSpaceDE w:val="0"/>
        <w:autoSpaceDN w:val="0"/>
        <w:adjustRightInd w:val="0"/>
        <w:spacing w:line="211" w:lineRule="auto"/>
        <w:textAlignment w:val="center"/>
        <w:rPr>
          <w:rFonts w:ascii="CoHeadline-Regular" w:hAnsi="CoHeadline-Regular" w:cs="CoHeadline-Regular"/>
          <w:color w:val="C6B012"/>
          <w:spacing w:val="3"/>
          <w:sz w:val="30"/>
          <w:szCs w:val="30"/>
        </w:rPr>
      </w:pPr>
      <w:r w:rsidRPr="00D13EE7">
        <w:rPr>
          <w:rFonts w:ascii="CoHeadline-Regular" w:hAnsi="CoHeadline-Regular" w:cs="CoHeadline-Regular"/>
          <w:color w:val="C6B012"/>
          <w:spacing w:val="3"/>
          <w:sz w:val="30"/>
          <w:szCs w:val="30"/>
        </w:rPr>
        <w:t>Verano</w:t>
      </w:r>
    </w:p>
    <w:p w14:paraId="512CD069" w14:textId="3604741D" w:rsidR="00D13EE7" w:rsidRDefault="00D13EE7" w:rsidP="00365F83">
      <w:pPr>
        <w:pStyle w:val="Ningnestilodeprrafo"/>
        <w:spacing w:line="211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4 </w:t>
      </w:r>
      <w:r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0741F0E3" w14:textId="77777777" w:rsidR="00D13EE7" w:rsidRDefault="00D13EE7" w:rsidP="00365F83">
      <w:pPr>
        <w:tabs>
          <w:tab w:val="left" w:pos="1389"/>
        </w:tabs>
        <w:suppressAutoHyphens/>
        <w:autoSpaceDE w:val="0"/>
        <w:autoSpaceDN w:val="0"/>
        <w:adjustRightInd w:val="0"/>
        <w:spacing w:line="211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  <w:r w:rsidRPr="00D13EE7">
        <w:rPr>
          <w:rFonts w:ascii="CoHeadline-Regular" w:hAnsi="CoHeadline-Regular" w:cs="CoHeadline-Regular"/>
          <w:color w:val="C6B012"/>
          <w:w w:val="90"/>
        </w:rPr>
        <w:t>Fechas de inicio: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255"/>
        <w:gridCol w:w="255"/>
        <w:gridCol w:w="255"/>
        <w:gridCol w:w="255"/>
        <w:gridCol w:w="255"/>
      </w:tblGrid>
      <w:tr w:rsidR="00365F83" w:rsidRPr="00D13EE7" w14:paraId="71695C85" w14:textId="77777777" w:rsidTr="0061421A">
        <w:trPr>
          <w:trHeight w:val="60"/>
        </w:trPr>
        <w:tc>
          <w:tcPr>
            <w:tcW w:w="79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281F" w14:textId="77777777" w:rsidR="00365F83" w:rsidRPr="00D13EE7" w:rsidRDefault="00365F83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>
              <w:rPr>
                <w:rFonts w:ascii="Router-Book" w:hAnsi="Router-Book" w:cs="Router-Book"/>
                <w:color w:val="000000"/>
                <w:spacing w:val="1"/>
                <w:w w:val="95"/>
                <w:sz w:val="15"/>
                <w:szCs w:val="15"/>
              </w:rPr>
              <w:t>2025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D2CE" w14:textId="77777777" w:rsidR="00365F83" w:rsidRPr="00D13EE7" w:rsidRDefault="00365F83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DC62" w14:textId="77777777" w:rsidR="00365F83" w:rsidRPr="00D13EE7" w:rsidRDefault="00365F83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9A9A" w14:textId="77777777" w:rsidR="00365F83" w:rsidRPr="00D13EE7" w:rsidRDefault="00365F83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0D0B" w14:textId="77777777" w:rsidR="00365F83" w:rsidRPr="00D13EE7" w:rsidRDefault="00365F83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25A8" w14:textId="77777777" w:rsidR="00365F83" w:rsidRPr="00D13EE7" w:rsidRDefault="00365F83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</w:tr>
      <w:tr w:rsidR="00D13EE7" w:rsidRPr="00D13EE7" w14:paraId="10CAE0D2" w14:textId="77777777">
        <w:trPr>
          <w:trHeight w:val="60"/>
        </w:trPr>
        <w:tc>
          <w:tcPr>
            <w:tcW w:w="79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D969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Junio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3350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C5750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9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43F9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16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6BDD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23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F745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30</w:t>
            </w:r>
          </w:p>
        </w:tc>
      </w:tr>
      <w:tr w:rsidR="00D13EE7" w:rsidRPr="00D13EE7" w14:paraId="105226D2" w14:textId="77777777">
        <w:trPr>
          <w:trHeight w:val="60"/>
        </w:trPr>
        <w:tc>
          <w:tcPr>
            <w:tcW w:w="79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8818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Julio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D637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7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B920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14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BC7E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21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0CA2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28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97B0A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</w:tr>
      <w:tr w:rsidR="00D13EE7" w:rsidRPr="00D13EE7" w14:paraId="5E94C830" w14:textId="77777777">
        <w:trPr>
          <w:trHeight w:val="60"/>
        </w:trPr>
        <w:tc>
          <w:tcPr>
            <w:tcW w:w="794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0741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Agosto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0E98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4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D016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11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A0EE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18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C8222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</w:pPr>
            <w:r w:rsidRPr="00D13EE7">
              <w:rPr>
                <w:rFonts w:ascii="Router-Book" w:hAnsi="Router-Book" w:cs="Router-Book"/>
                <w:color w:val="000000"/>
                <w:spacing w:val="1"/>
                <w:w w:val="90"/>
                <w:sz w:val="15"/>
                <w:szCs w:val="15"/>
              </w:rPr>
              <w:t>25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92A9D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CoHeadline-Regular" w:hAnsi="CoHeadline-Regular"/>
                <w:sz w:val="15"/>
                <w:szCs w:val="15"/>
              </w:rPr>
            </w:pPr>
          </w:p>
        </w:tc>
      </w:tr>
    </w:tbl>
    <w:p w14:paraId="0CD0BCB9" w14:textId="77777777" w:rsidR="00D13EE7" w:rsidRPr="00D13EE7" w:rsidRDefault="00D13EE7" w:rsidP="00365F83">
      <w:pPr>
        <w:autoSpaceDE w:val="0"/>
        <w:autoSpaceDN w:val="0"/>
        <w:adjustRightInd w:val="0"/>
        <w:spacing w:line="211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</w:r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588"/>
        <w:gridCol w:w="680"/>
        <w:gridCol w:w="680"/>
      </w:tblGrid>
      <w:tr w:rsidR="00D13EE7" w:rsidRPr="00D13EE7" w14:paraId="74F845FC" w14:textId="77777777">
        <w:trPr>
          <w:trHeight w:val="60"/>
        </w:trPr>
        <w:tc>
          <w:tcPr>
            <w:tcW w:w="850" w:type="dxa"/>
            <w:tcBorders>
              <w:top w:val="single" w:sz="3" w:space="0" w:color="9C9000"/>
              <w:left w:val="single" w:sz="3" w:space="0" w:color="9C9000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6A9E1CC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aps/>
                <w:color w:val="FFFFFF"/>
                <w:w w:val="80"/>
                <w:sz w:val="16"/>
                <w:szCs w:val="16"/>
              </w:rPr>
              <w:t>DIA</w:t>
            </w:r>
          </w:p>
        </w:tc>
        <w:tc>
          <w:tcPr>
            <w:tcW w:w="1588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E4848A4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aps/>
                <w:color w:val="FFFFFF"/>
                <w:w w:val="80"/>
                <w:sz w:val="16"/>
                <w:szCs w:val="16"/>
              </w:rPr>
              <w:t>PUERTO</w:t>
            </w:r>
          </w:p>
        </w:tc>
        <w:tc>
          <w:tcPr>
            <w:tcW w:w="680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FFFFFF"/>
            </w:tcBorders>
            <w:shd w:val="solid" w:color="9C9000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AD3E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aps/>
                <w:color w:val="FFFFFF"/>
                <w:w w:val="80"/>
                <w:sz w:val="16"/>
                <w:szCs w:val="16"/>
              </w:rPr>
              <w:t>LLEGADA</w:t>
            </w:r>
          </w:p>
        </w:tc>
        <w:tc>
          <w:tcPr>
            <w:tcW w:w="680" w:type="dxa"/>
            <w:tcBorders>
              <w:top w:val="single" w:sz="3" w:space="0" w:color="9C9000"/>
              <w:left w:val="single" w:sz="3" w:space="0" w:color="FFFFFF"/>
              <w:bottom w:val="single" w:sz="3" w:space="0" w:color="9C9000"/>
              <w:right w:val="single" w:sz="3" w:space="0" w:color="9C9000"/>
            </w:tcBorders>
            <w:shd w:val="solid" w:color="9C9000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55E127E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aps/>
                <w:color w:val="FFFFFF"/>
                <w:w w:val="80"/>
                <w:sz w:val="16"/>
                <w:szCs w:val="16"/>
              </w:rPr>
              <w:t>SALIDA</w:t>
            </w:r>
          </w:p>
        </w:tc>
      </w:tr>
      <w:tr w:rsidR="00D13EE7" w:rsidRPr="00D13EE7" w14:paraId="039BBBFB" w14:textId="77777777">
        <w:trPr>
          <w:trHeight w:val="60"/>
        </w:trPr>
        <w:tc>
          <w:tcPr>
            <w:tcW w:w="850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3A1C90F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 xml:space="preserve">Lunes </w:t>
            </w:r>
          </w:p>
        </w:tc>
        <w:tc>
          <w:tcPr>
            <w:tcW w:w="1588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0AB2FAD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spacing w:val="-1"/>
                <w:w w:val="95"/>
                <w:sz w:val="14"/>
                <w:szCs w:val="14"/>
              </w:rPr>
              <w:t>ATENAS (Pireo), Grecia</w:t>
            </w:r>
          </w:p>
        </w:tc>
        <w:tc>
          <w:tcPr>
            <w:tcW w:w="680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250B0A0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3" w:space="0" w:color="9C9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C94CD7B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13:00</w:t>
            </w:r>
          </w:p>
        </w:tc>
      </w:tr>
      <w:tr w:rsidR="00D13EE7" w:rsidRPr="00D13EE7" w14:paraId="38312F0F" w14:textId="77777777">
        <w:trPr>
          <w:trHeight w:val="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8874CED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Router-Bold" w:hAnsi="Router-Bold"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99ED12D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MYKONOS, Grecia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CCB8436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20:00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69BF5CA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3:00</w:t>
            </w:r>
          </w:p>
        </w:tc>
      </w:tr>
      <w:tr w:rsidR="00D13EE7" w:rsidRPr="00D13EE7" w14:paraId="55566540" w14:textId="77777777">
        <w:trPr>
          <w:trHeight w:val="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1E722C6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Martes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B2DD4FB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spacing w:val="-3"/>
                <w:w w:val="95"/>
                <w:sz w:val="14"/>
                <w:szCs w:val="14"/>
              </w:rPr>
              <w:t>SANTORINI, Grecia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8506CDD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9:00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06D1F4B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17:00</w:t>
            </w:r>
          </w:p>
        </w:tc>
      </w:tr>
      <w:tr w:rsidR="00D13EE7" w:rsidRPr="00D13EE7" w14:paraId="3CEE746F" w14:textId="77777777">
        <w:trPr>
          <w:trHeight w:val="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E771C64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Miércoles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6A8927DB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RODAS, Grecia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ACADC3E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7:00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3700EA4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19:00</w:t>
            </w:r>
          </w:p>
        </w:tc>
      </w:tr>
      <w:tr w:rsidR="00D13EE7" w:rsidRPr="00D13EE7" w14:paraId="5C83EDC6" w14:textId="77777777">
        <w:trPr>
          <w:trHeight w:val="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2F58B69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Jueves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0F200C1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 xml:space="preserve">CESME, Turquia 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F13BC24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8:00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3256441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18:00</w:t>
            </w:r>
          </w:p>
        </w:tc>
      </w:tr>
      <w:tr w:rsidR="00D13EE7" w:rsidRPr="00D13EE7" w14:paraId="25A0397F" w14:textId="77777777">
        <w:trPr>
          <w:trHeight w:val="6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C45AECE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Viernes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284FE190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both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spacing w:val="-1"/>
                <w:w w:val="95"/>
                <w:sz w:val="14"/>
                <w:szCs w:val="14"/>
              </w:rPr>
              <w:t xml:space="preserve">ATENAS (Pireo), Grecia 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B8D2B27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  <w:w w:val="90"/>
                <w:sz w:val="14"/>
                <w:szCs w:val="14"/>
              </w:rPr>
            </w:pPr>
            <w:r w:rsidRPr="00D13EE7">
              <w:rPr>
                <w:rFonts w:ascii="Router-Book" w:hAnsi="Router-Book" w:cs="Router-Book"/>
                <w:color w:val="000000"/>
                <w:w w:val="95"/>
                <w:sz w:val="14"/>
                <w:szCs w:val="14"/>
              </w:rPr>
              <w:t>7:00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636362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1BD48D8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Router-Bold" w:hAnsi="Router-Bold"/>
                <w:sz w:val="14"/>
                <w:szCs w:val="14"/>
              </w:rPr>
            </w:pPr>
          </w:p>
        </w:tc>
      </w:tr>
    </w:tbl>
    <w:p w14:paraId="209C3B01" w14:textId="77777777" w:rsidR="00D13EE7" w:rsidRDefault="00D13EE7" w:rsidP="00365F83">
      <w:pPr>
        <w:pStyle w:val="Ningnestilodeprrafo"/>
        <w:spacing w:line="211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510"/>
        <w:gridCol w:w="510"/>
        <w:gridCol w:w="510"/>
        <w:gridCol w:w="511"/>
      </w:tblGrid>
      <w:tr w:rsidR="00D13EE7" w:rsidRPr="00D13EE7" w14:paraId="32BAE77D" w14:textId="77777777">
        <w:trPr>
          <w:trHeight w:val="113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FFFFFF"/>
            </w:tcBorders>
            <w:shd w:val="solid" w:color="CD1321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0A55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olor w:val="FFFFFF"/>
                <w:w w:val="90"/>
                <w:sz w:val="14"/>
                <w:szCs w:val="14"/>
              </w:rPr>
              <w:t>Crucero 4 días</w:t>
            </w:r>
          </w:p>
        </w:tc>
        <w:tc>
          <w:tcPr>
            <w:tcW w:w="1020" w:type="dxa"/>
            <w:gridSpan w:val="2"/>
            <w:tcBorders>
              <w:top w:val="single" w:sz="3" w:space="0" w:color="636362"/>
              <w:left w:val="single" w:sz="3" w:space="0" w:color="FFFFFF"/>
              <w:bottom w:val="single" w:sz="3" w:space="0" w:color="636362"/>
              <w:right w:val="single" w:sz="3" w:space="0" w:color="FFFFFF"/>
            </w:tcBorders>
            <w:shd w:val="solid" w:color="CD1321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4395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olor w:val="FFFFFF"/>
                <w:w w:val="90"/>
                <w:sz w:val="14"/>
                <w:szCs w:val="14"/>
              </w:rPr>
              <w:t>Julio y Agosto</w:t>
            </w:r>
          </w:p>
        </w:tc>
        <w:tc>
          <w:tcPr>
            <w:tcW w:w="1021" w:type="dxa"/>
            <w:gridSpan w:val="2"/>
            <w:tcBorders>
              <w:top w:val="single" w:sz="3" w:space="0" w:color="636362"/>
              <w:left w:val="single" w:sz="3" w:space="0" w:color="FFFFFF"/>
              <w:bottom w:val="single" w:sz="3" w:space="0" w:color="636362"/>
              <w:right w:val="single" w:sz="3" w:space="0" w:color="FFFFFF"/>
            </w:tcBorders>
            <w:shd w:val="solid" w:color="CD1321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89C4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Bold" w:hAnsi="Router-Bold" w:cs="Router-Bold"/>
                <w:b/>
                <w:bCs/>
                <w:color w:val="FFFFFF"/>
                <w:w w:val="90"/>
                <w:sz w:val="14"/>
                <w:szCs w:val="14"/>
              </w:rPr>
              <w:t>Junio</w:t>
            </w:r>
          </w:p>
        </w:tc>
      </w:tr>
      <w:tr w:rsidR="00D13EE7" w:rsidRPr="00D13EE7" w14:paraId="16CFD8D5" w14:textId="77777777">
        <w:trPr>
          <w:trHeight w:val="113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74F8498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CABINA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509EA16C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SINGLE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0A37CC8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DOBLE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4AF6E89C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SINGLE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D468E59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center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DOBLE</w:t>
            </w:r>
          </w:p>
        </w:tc>
      </w:tr>
      <w:tr w:rsidR="00D13EE7" w:rsidRPr="00D13EE7" w14:paraId="732C0900" w14:textId="77777777">
        <w:trPr>
          <w:trHeight w:val="113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3EBE1774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Cat 2 - Interior standard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6A033" w14:textId="515DE2E2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62 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C7CF3" w14:textId="4E742DEB" w:rsidR="00D13EE7" w:rsidRPr="00D13EE7" w:rsidRDefault="00193A20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26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24780" w14:textId="21B6A8F0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53 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DCF71" w14:textId="46DA64C1" w:rsidR="00D13EE7" w:rsidRPr="00D13EE7" w:rsidRDefault="00193A20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64118942" w14:textId="77777777">
        <w:trPr>
          <w:trHeight w:val="113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7B6234DD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Cat 3 - Interior superior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309D6" w14:textId="3B093A8B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80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CFA7D" w14:textId="74A6791F" w:rsidR="00D13EE7" w:rsidRPr="00D13EE7" w:rsidRDefault="00193A20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08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2332D" w14:textId="62A6D13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53 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2194D" w14:textId="647A4CD6" w:rsidR="00D13EE7" w:rsidRPr="00D13EE7" w:rsidRDefault="00193A20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62 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</w:tr>
      <w:tr w:rsidR="00D13EE7" w:rsidRPr="00D13EE7" w14:paraId="543EB7EA" w14:textId="77777777">
        <w:trPr>
          <w:trHeight w:val="113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0FCB88E3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Cat 4 – Exterior standard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F3320" w14:textId="63E1AFF1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98 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9111E" w14:textId="1F711336" w:rsidR="00D13EE7" w:rsidRPr="00D13EE7" w:rsidRDefault="00193A20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99 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2721B" w14:textId="24C80170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80 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05737" w14:textId="084CE73C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62 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</w:tr>
      <w:tr w:rsidR="00D13EE7" w:rsidRPr="00D13EE7" w14:paraId="176D957B" w14:textId="77777777">
        <w:trPr>
          <w:trHeight w:val="113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05226B2C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Cat 5 - Exterior superior</w:t>
            </w:r>
          </w:p>
          <w:p w14:paraId="14761E53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               Obstructed 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6177E" w14:textId="5E7E92C5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80 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FFF3C" w14:textId="5FFC4F79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F7F0E" w14:textId="22130299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A2942" w14:textId="4E647884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26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17F9232A" w14:textId="77777777">
        <w:trPr>
          <w:trHeight w:val="113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620C549E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Cat 6 - Superior Exterior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70F70" w14:textId="58DBDD61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7ED97" w14:textId="28515DC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35 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292A6" w14:textId="0C29F3A3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79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0A725" w14:textId="0E7A3D0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16 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</w:tr>
      <w:tr w:rsidR="00D13EE7" w:rsidRPr="00D13EE7" w14:paraId="37E7B417" w14:textId="77777777">
        <w:trPr>
          <w:trHeight w:val="113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4BC6CB50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Cat 7 - Exterior Deluxe</w:t>
            </w:r>
          </w:p>
          <w:p w14:paraId="247299BA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               Obstructed 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029FE" w14:textId="7DD7946F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52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7E2AB" w14:textId="66C02368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71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F9B75" w14:textId="4CEE80A5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B891C" w14:textId="186443F1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369ACD19" w14:textId="77777777">
        <w:trPr>
          <w:trHeight w:val="113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4EF4A3AE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Cat 8 - Deluxe Exterior</w:t>
            </w:r>
          </w:p>
          <w:p w14:paraId="1A383570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               Cabins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6BA63" w14:textId="3EBA0C4E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70 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96AB6" w14:textId="55627CDB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FC6FA" w14:textId="07CA63EE" w:rsidR="00D13EE7" w:rsidRPr="00D13EE7" w:rsidRDefault="00193A20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.</w:t>
            </w: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70 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105DD" w14:textId="64EB329C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6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16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2B8CDE73" w14:textId="77777777">
        <w:trPr>
          <w:trHeight w:val="113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6BBAFB71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Cat 9 - Junior Suite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D0333" w14:textId="273534D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5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24 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0C3F9" w14:textId="09BA6A4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16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AF875" w14:textId="0EB4D6B1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7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14 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A618A" w14:textId="0BE628CD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1.</w:t>
            </w:r>
            <w:r w:rsidR="00193A20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8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43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0588C915" w14:textId="77777777">
        <w:trPr>
          <w:trHeight w:val="113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563EAA28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Cat 10 - Balcony Suite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2AC34" w14:textId="28DBA375" w:rsidR="00D13EE7" w:rsidRPr="00D13EE7" w:rsidRDefault="00193A20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.</w:t>
            </w: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14 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52168" w14:textId="436C7700" w:rsidR="00D13EE7" w:rsidRPr="00D13EE7" w:rsidRDefault="00193A20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.</w:t>
            </w: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43 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F5672" w14:textId="01AF9AB6" w:rsidR="00D13EE7" w:rsidRPr="00D13EE7" w:rsidRDefault="00193A20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3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.</w:t>
            </w: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95 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407B7" w14:textId="27707218" w:rsidR="00D13EE7" w:rsidRPr="00D13EE7" w:rsidRDefault="00193A20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.</w:t>
            </w:r>
            <w:r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0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97</w:t>
            </w:r>
            <w:r w:rsidR="00D13EE7"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 xml:space="preserve"> $</w:t>
            </w:r>
          </w:p>
        </w:tc>
      </w:tr>
      <w:tr w:rsidR="00D13EE7" w:rsidRPr="00D13EE7" w14:paraId="183DD878" w14:textId="77777777">
        <w:trPr>
          <w:trHeight w:val="113"/>
        </w:trPr>
        <w:tc>
          <w:tcPr>
            <w:tcW w:w="136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57" w:type="dxa"/>
              <w:bottom w:w="0" w:type="dxa"/>
              <w:right w:w="23" w:type="dxa"/>
            </w:tcMar>
            <w:vAlign w:val="center"/>
          </w:tcPr>
          <w:p w14:paraId="6B96D6AF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3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  <w:vertAlign w:val="superscript"/>
              </w:rPr>
              <w:t>er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/4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  <w:vertAlign w:val="superscript"/>
              </w:rPr>
              <w:t>o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 ADULTO 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6F049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Router-Bold" w:hAnsi="Router-Bold"/>
              </w:rPr>
            </w:pP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CEBF9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40%</w:t>
            </w:r>
          </w:p>
        </w:tc>
        <w:tc>
          <w:tcPr>
            <w:tcW w:w="510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585EC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rPr>
                <w:rFonts w:ascii="Router-Bold" w:hAnsi="Router-Bold"/>
              </w:rPr>
            </w:pPr>
          </w:p>
        </w:tc>
        <w:tc>
          <w:tcPr>
            <w:tcW w:w="511" w:type="dxa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BD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FA019" w14:textId="77777777" w:rsidR="00D13EE7" w:rsidRPr="00D13EE7" w:rsidRDefault="00D13EE7" w:rsidP="00365F83">
            <w:pPr>
              <w:autoSpaceDE w:val="0"/>
              <w:autoSpaceDN w:val="0"/>
              <w:adjustRightInd w:val="0"/>
              <w:spacing w:line="211" w:lineRule="auto"/>
              <w:jc w:val="right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40%</w:t>
            </w:r>
          </w:p>
        </w:tc>
      </w:tr>
      <w:tr w:rsidR="00D13EE7" w:rsidRPr="00D13EE7" w14:paraId="5DB11E23" w14:textId="77777777">
        <w:trPr>
          <w:trHeight w:val="113"/>
        </w:trPr>
        <w:tc>
          <w:tcPr>
            <w:tcW w:w="3402" w:type="dxa"/>
            <w:gridSpan w:val="5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46" w:type="dxa"/>
            </w:tcMar>
            <w:vAlign w:val="center"/>
          </w:tcPr>
          <w:p w14:paraId="17A630F6" w14:textId="77777777" w:rsidR="00D13EE7" w:rsidRPr="00D13EE7" w:rsidRDefault="00D13EE7" w:rsidP="00365F83">
            <w:pPr>
              <w:tabs>
                <w:tab w:val="right" w:leader="dot" w:pos="3020"/>
                <w:tab w:val="right" w:leader="dot" w:pos="5400"/>
              </w:tabs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3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  <w:vertAlign w:val="superscript"/>
              </w:rPr>
              <w:t>er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/4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  <w:vertAlign w:val="superscript"/>
              </w:rPr>
              <w:t xml:space="preserve">o 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>Niños de 0 a 11,99 años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ab/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>272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 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</w:tr>
      <w:tr w:rsidR="00D13EE7" w:rsidRPr="00D13EE7" w14:paraId="5A2169B7" w14:textId="77777777">
        <w:trPr>
          <w:trHeight w:val="113"/>
        </w:trPr>
        <w:tc>
          <w:tcPr>
            <w:tcW w:w="3402" w:type="dxa"/>
            <w:gridSpan w:val="5"/>
            <w:tcBorders>
              <w:top w:val="single" w:sz="3" w:space="0" w:color="636362"/>
              <w:left w:val="single" w:sz="3" w:space="0" w:color="636362"/>
              <w:bottom w:val="single" w:sz="3" w:space="0" w:color="636362"/>
              <w:right w:val="single" w:sz="3" w:space="0" w:color="636362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46" w:type="dxa"/>
            </w:tcMar>
            <w:vAlign w:val="center"/>
          </w:tcPr>
          <w:p w14:paraId="6EDE1D92" w14:textId="77777777" w:rsidR="00D13EE7" w:rsidRPr="00D13EE7" w:rsidRDefault="00D13EE7" w:rsidP="00365F83">
            <w:pPr>
              <w:tabs>
                <w:tab w:val="right" w:leader="dot" w:pos="3020"/>
                <w:tab w:val="right" w:leader="dot" w:pos="5400"/>
              </w:tabs>
              <w:autoSpaceDE w:val="0"/>
              <w:autoSpaceDN w:val="0"/>
              <w:adjustRightInd w:val="0"/>
              <w:spacing w:line="211" w:lineRule="auto"/>
              <w:textAlignment w:val="center"/>
              <w:rPr>
                <w:rFonts w:ascii="Router-Bold" w:hAnsi="Router-Bold"/>
                <w:color w:val="000000"/>
              </w:rPr>
            </w:pP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 xml:space="preserve">Tasas Puerto &amp; Servicios </w:t>
            </w:r>
            <w:r w:rsidRPr="00D13EE7">
              <w:rPr>
                <w:rFonts w:ascii="Router-Medium" w:hAnsi="Router-Medium" w:cs="Router-Medium"/>
                <w:color w:val="000000"/>
                <w:w w:val="80"/>
                <w:sz w:val="14"/>
                <w:szCs w:val="14"/>
              </w:rPr>
              <w:tab/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5"/>
                <w:szCs w:val="15"/>
              </w:rPr>
              <w:t xml:space="preserve">150 </w:t>
            </w:r>
            <w:r w:rsidRPr="00D13EE7">
              <w:rPr>
                <w:rFonts w:ascii="SourceSansRoman-Regular" w:hAnsi="SourceSansRoman-Regular" w:cs="SourceSansRoman-Regular"/>
                <w:color w:val="000000"/>
                <w:sz w:val="12"/>
                <w:szCs w:val="12"/>
              </w:rPr>
              <w:t>$</w:t>
            </w:r>
          </w:p>
        </w:tc>
      </w:tr>
    </w:tbl>
    <w:p w14:paraId="5764B48E" w14:textId="77777777" w:rsidR="00D13EE7" w:rsidRDefault="00D13EE7" w:rsidP="00365F83">
      <w:pPr>
        <w:pStyle w:val="Ningnestilodeprrafo"/>
        <w:spacing w:line="211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5F9476D5" w14:textId="77777777" w:rsidR="00D13EE7" w:rsidRPr="00D13EE7" w:rsidRDefault="00D13EE7" w:rsidP="00365F83">
      <w:pPr>
        <w:autoSpaceDE w:val="0"/>
        <w:autoSpaceDN w:val="0"/>
        <w:adjustRightInd w:val="0"/>
        <w:spacing w:line="211" w:lineRule="auto"/>
        <w:ind w:left="113" w:hanging="113"/>
        <w:textAlignment w:val="center"/>
        <w:rPr>
          <w:rFonts w:ascii="Router-Bold" w:hAnsi="Router-Bold" w:cs="Router-Bold"/>
          <w:b/>
          <w:bCs/>
          <w:caps/>
          <w:color w:val="000000"/>
          <w:w w:val="90"/>
          <w:sz w:val="12"/>
          <w:szCs w:val="12"/>
        </w:rPr>
      </w:pPr>
      <w:r w:rsidRPr="00D13EE7">
        <w:rPr>
          <w:rFonts w:ascii="Router-Bold" w:hAnsi="Router-Bold" w:cs="Router-Bold"/>
          <w:b/>
          <w:bCs/>
          <w:caps/>
          <w:color w:val="000000"/>
          <w:w w:val="90"/>
          <w:sz w:val="12"/>
          <w:szCs w:val="12"/>
        </w:rPr>
        <w:t xml:space="preserve">Incluye:  </w:t>
      </w:r>
    </w:p>
    <w:p w14:paraId="5D9FB772" w14:textId="77777777" w:rsidR="00D13EE7" w:rsidRPr="00D13EE7" w:rsidRDefault="00D13EE7" w:rsidP="00365F83">
      <w:pPr>
        <w:autoSpaceDE w:val="0"/>
        <w:autoSpaceDN w:val="0"/>
        <w:adjustRightInd w:val="0"/>
        <w:spacing w:line="211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ab/>
        <w:t xml:space="preserve">Refresco, copa de vino o cerveza durante las comidas y cenas. </w:t>
      </w:r>
    </w:p>
    <w:p w14:paraId="534D8A19" w14:textId="77777777" w:rsidR="00D13EE7" w:rsidRPr="00D13EE7" w:rsidRDefault="00D13EE7" w:rsidP="00365F83">
      <w:pPr>
        <w:autoSpaceDE w:val="0"/>
        <w:autoSpaceDN w:val="0"/>
        <w:adjustRightInd w:val="0"/>
        <w:spacing w:line="211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ab/>
        <w:t xml:space="preserve">Desayuno, comida, cena, hora del te y snack de medianoche. </w:t>
      </w:r>
    </w:p>
    <w:p w14:paraId="60B7BA52" w14:textId="77777777" w:rsidR="00D13EE7" w:rsidRPr="00D13EE7" w:rsidRDefault="00D13EE7" w:rsidP="00365F83">
      <w:pPr>
        <w:autoSpaceDE w:val="0"/>
        <w:autoSpaceDN w:val="0"/>
        <w:adjustRightInd w:val="0"/>
        <w:spacing w:line="211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ab/>
        <w:t>Propinas</w:t>
      </w:r>
    </w:p>
    <w:p w14:paraId="0373C272" w14:textId="77777777" w:rsidR="00D13EE7" w:rsidRDefault="00D13EE7" w:rsidP="00365F83">
      <w:pPr>
        <w:autoSpaceDE w:val="0"/>
        <w:autoSpaceDN w:val="0"/>
        <w:adjustRightInd w:val="0"/>
        <w:spacing w:line="211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ab/>
        <w:t xml:space="preserve">Actividades y entretenimiento a bordo. </w:t>
      </w:r>
    </w:p>
    <w:p w14:paraId="01901E71" w14:textId="77777777" w:rsidR="00D13EE7" w:rsidRPr="00D13EE7" w:rsidRDefault="00D13EE7" w:rsidP="00365F83">
      <w:pPr>
        <w:autoSpaceDE w:val="0"/>
        <w:autoSpaceDN w:val="0"/>
        <w:adjustRightInd w:val="0"/>
        <w:spacing w:line="211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</w:p>
    <w:p w14:paraId="0AF73D0D" w14:textId="77777777" w:rsidR="00D13EE7" w:rsidRPr="00D13EE7" w:rsidRDefault="00D13EE7" w:rsidP="00365F83">
      <w:pPr>
        <w:autoSpaceDE w:val="0"/>
        <w:autoSpaceDN w:val="0"/>
        <w:adjustRightInd w:val="0"/>
        <w:spacing w:line="211" w:lineRule="auto"/>
        <w:ind w:left="113" w:hanging="113"/>
        <w:textAlignment w:val="center"/>
        <w:rPr>
          <w:rFonts w:ascii="Router-Bold" w:hAnsi="Router-Bold" w:cs="Router-Bold"/>
          <w:b/>
          <w:bCs/>
          <w:caps/>
          <w:color w:val="000000"/>
          <w:w w:val="90"/>
          <w:sz w:val="12"/>
          <w:szCs w:val="12"/>
        </w:rPr>
      </w:pPr>
      <w:r w:rsidRPr="00D13EE7">
        <w:rPr>
          <w:rFonts w:ascii="Router-Bold" w:hAnsi="Router-Bold" w:cs="Router-Bold"/>
          <w:b/>
          <w:bCs/>
          <w:caps/>
          <w:color w:val="000000"/>
          <w:w w:val="90"/>
          <w:sz w:val="12"/>
          <w:szCs w:val="12"/>
        </w:rPr>
        <w:t>No incluido:</w:t>
      </w:r>
    </w:p>
    <w:p w14:paraId="49EDC096" w14:textId="77777777" w:rsidR="00D13EE7" w:rsidRPr="00D13EE7" w:rsidRDefault="00D13EE7" w:rsidP="00365F83">
      <w:pPr>
        <w:autoSpaceDE w:val="0"/>
        <w:autoSpaceDN w:val="0"/>
        <w:adjustRightInd w:val="0"/>
        <w:spacing w:line="211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ab/>
        <w:t xml:space="preserve">Bebidas alcoholicas y no alcoholicas </w:t>
      </w:r>
    </w:p>
    <w:p w14:paraId="4102226B" w14:textId="77777777" w:rsidR="00D13EE7" w:rsidRPr="00D13EE7" w:rsidRDefault="00D13EE7" w:rsidP="00365F83">
      <w:pPr>
        <w:autoSpaceDE w:val="0"/>
        <w:autoSpaceDN w:val="0"/>
        <w:adjustRightInd w:val="0"/>
        <w:spacing w:line="211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ab/>
        <w:t xml:space="preserve">Lavandería, salón de belleza, gastos personales. </w:t>
      </w:r>
    </w:p>
    <w:p w14:paraId="09EF3A3E" w14:textId="77777777" w:rsidR="00D13EE7" w:rsidRPr="00D13EE7" w:rsidRDefault="00D13EE7" w:rsidP="00365F83">
      <w:pPr>
        <w:autoSpaceDE w:val="0"/>
        <w:autoSpaceDN w:val="0"/>
        <w:adjustRightInd w:val="0"/>
        <w:spacing w:line="211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ab/>
        <w:t>Excursiones terrestres</w:t>
      </w:r>
    </w:p>
    <w:p w14:paraId="399A080F" w14:textId="77777777" w:rsidR="00D13EE7" w:rsidRPr="00D13EE7" w:rsidRDefault="00D13EE7" w:rsidP="00365F83">
      <w:pPr>
        <w:autoSpaceDE w:val="0"/>
        <w:autoSpaceDN w:val="0"/>
        <w:adjustRightInd w:val="0"/>
        <w:spacing w:line="211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ab/>
        <w:t>Servicio bus Shuttle en Mykonos (18,00 € aprox. Ida y vuelta)</w:t>
      </w:r>
    </w:p>
    <w:p w14:paraId="4D8D8F28" w14:textId="77777777" w:rsidR="00D13EE7" w:rsidRPr="00D13EE7" w:rsidRDefault="00D13EE7" w:rsidP="00365F83">
      <w:pPr>
        <w:autoSpaceDE w:val="0"/>
        <w:autoSpaceDN w:val="0"/>
        <w:adjustRightInd w:val="0"/>
        <w:spacing w:line="211" w:lineRule="auto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2"/>
          <w:szCs w:val="12"/>
        </w:rPr>
      </w:pP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>•</w:t>
      </w:r>
      <w:r w:rsidRPr="00D13EE7">
        <w:rPr>
          <w:rFonts w:ascii="Router-Book" w:hAnsi="Router-Book" w:cs="Router-Book"/>
          <w:color w:val="000000"/>
          <w:w w:val="90"/>
          <w:sz w:val="12"/>
          <w:szCs w:val="12"/>
        </w:rPr>
        <w:tab/>
        <w:t>Cable car en Santorini.</w:t>
      </w:r>
    </w:p>
    <w:p w14:paraId="5E0052B0" w14:textId="323F9D98" w:rsidR="00D13EE7" w:rsidRDefault="00D13EE7" w:rsidP="00365F83">
      <w:pPr>
        <w:pStyle w:val="Ningnestilodeprrafo"/>
        <w:spacing w:line="211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sectPr w:rsidR="00D13EE7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1411E"/>
    <w:rsid w:val="00052B47"/>
    <w:rsid w:val="00067643"/>
    <w:rsid w:val="000B2080"/>
    <w:rsid w:val="000B460F"/>
    <w:rsid w:val="001562DC"/>
    <w:rsid w:val="00175E13"/>
    <w:rsid w:val="00193A20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32154E"/>
    <w:rsid w:val="00365F83"/>
    <w:rsid w:val="00391FC2"/>
    <w:rsid w:val="003B3DA5"/>
    <w:rsid w:val="003B4561"/>
    <w:rsid w:val="003D6534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459A7"/>
    <w:rsid w:val="00671BB0"/>
    <w:rsid w:val="00714F92"/>
    <w:rsid w:val="00722D9B"/>
    <w:rsid w:val="007602E1"/>
    <w:rsid w:val="007D5E33"/>
    <w:rsid w:val="008241A2"/>
    <w:rsid w:val="00857A2E"/>
    <w:rsid w:val="0089136C"/>
    <w:rsid w:val="008F38EC"/>
    <w:rsid w:val="009467C5"/>
    <w:rsid w:val="00957DB7"/>
    <w:rsid w:val="00974CBF"/>
    <w:rsid w:val="009C7CAC"/>
    <w:rsid w:val="00A57D77"/>
    <w:rsid w:val="00AB39D3"/>
    <w:rsid w:val="00AC6703"/>
    <w:rsid w:val="00B05A44"/>
    <w:rsid w:val="00BD69F6"/>
    <w:rsid w:val="00C65A71"/>
    <w:rsid w:val="00CB6B4C"/>
    <w:rsid w:val="00CB7AD3"/>
    <w:rsid w:val="00CE10A0"/>
    <w:rsid w:val="00D110D7"/>
    <w:rsid w:val="00D13EE7"/>
    <w:rsid w:val="00E50A97"/>
    <w:rsid w:val="00E82C6D"/>
    <w:rsid w:val="00EC5306"/>
    <w:rsid w:val="00ED5968"/>
    <w:rsid w:val="00ED65B5"/>
    <w:rsid w:val="00F321EE"/>
    <w:rsid w:val="00F46FE4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E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itinerariocrucero">
    <w:name w:val="itinerario crucero"/>
    <w:basedOn w:val="Ningnestilodeprrafo"/>
    <w:uiPriority w:val="99"/>
    <w:rsid w:val="008241A2"/>
    <w:pPr>
      <w:widowControl/>
      <w:spacing w:line="180" w:lineRule="atLeast"/>
      <w:jc w:val="both"/>
    </w:pPr>
    <w:rPr>
      <w:rFonts w:ascii="Router-Bold" w:hAnsi="Router-Bold" w:cstheme="minorBidi"/>
      <w:w w:val="90"/>
      <w:sz w:val="15"/>
      <w:szCs w:val="15"/>
    </w:rPr>
  </w:style>
  <w:style w:type="paragraph" w:customStyle="1" w:styleId="Textoitinerario">
    <w:name w:val="Texto (itinerario)"/>
    <w:basedOn w:val="Ningnestilodeprrafo"/>
    <w:uiPriority w:val="99"/>
    <w:rsid w:val="008241A2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character" w:customStyle="1" w:styleId="negrita0">
    <w:name w:val="negrita"/>
    <w:uiPriority w:val="99"/>
    <w:rsid w:val="008241A2"/>
    <w:rPr>
      <w:b/>
      <w:bCs/>
      <w:sz w:val="18"/>
      <w:szCs w:val="18"/>
    </w:rPr>
  </w:style>
  <w:style w:type="paragraph" w:customStyle="1" w:styleId="notaguionitinerario">
    <w:name w:val="nota guion (itinerario)"/>
    <w:basedOn w:val="Textoitinerario"/>
    <w:uiPriority w:val="99"/>
    <w:rsid w:val="008241A2"/>
    <w:pPr>
      <w:spacing w:after="28" w:line="160" w:lineRule="atLeast"/>
      <w:ind w:left="113" w:hanging="113"/>
    </w:pPr>
    <w:rPr>
      <w:spacing w:val="0"/>
      <w:sz w:val="14"/>
      <w:szCs w:val="14"/>
    </w:rPr>
  </w:style>
  <w:style w:type="paragraph" w:customStyle="1" w:styleId="notasimpleitinerario">
    <w:name w:val="nota simple (itinerario)"/>
    <w:basedOn w:val="notaguionitinerario"/>
    <w:uiPriority w:val="99"/>
    <w:rsid w:val="008241A2"/>
    <w:pPr>
      <w:spacing w:after="0"/>
      <w:ind w:left="0" w:firstLine="0"/>
    </w:pPr>
  </w:style>
  <w:style w:type="character" w:customStyle="1" w:styleId="negritanotaitinerario">
    <w:name w:val="negrita nota itinerario"/>
    <w:basedOn w:val="Negrita"/>
    <w:uiPriority w:val="99"/>
    <w:rsid w:val="008241A2"/>
    <w:rPr>
      <w:rFonts w:ascii="Router-Bold" w:hAnsi="Router-Bold" w:cs="Router-Bold"/>
      <w:b/>
      <w:bCs/>
      <w:color w:val="000000"/>
      <w:spacing w:val="0"/>
      <w:w w:val="90"/>
      <w:sz w:val="15"/>
      <w:szCs w:val="15"/>
    </w:rPr>
  </w:style>
  <w:style w:type="character" w:customStyle="1" w:styleId="negritanota">
    <w:name w:val="negrita nota"/>
    <w:uiPriority w:val="99"/>
    <w:rsid w:val="008241A2"/>
    <w:rPr>
      <w:rFonts w:ascii="Router-Bold" w:hAnsi="Router-Bold" w:cs="Router-Bold"/>
      <w:b/>
      <w:bCs/>
    </w:rPr>
  </w:style>
  <w:style w:type="paragraph" w:customStyle="1" w:styleId="textomesesfechas">
    <w:name w:val="texto meses (fechas)"/>
    <w:basedOn w:val="Textoitinerario"/>
    <w:uiPriority w:val="99"/>
    <w:rsid w:val="00D13EE7"/>
  </w:style>
  <w:style w:type="paragraph" w:customStyle="1" w:styleId="fechas-negrofechas">
    <w:name w:val="fechas-negro (fechas)"/>
    <w:basedOn w:val="Textoitinerario"/>
    <w:uiPriority w:val="99"/>
    <w:rsid w:val="00D13EE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874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36</cp:revision>
  <dcterms:created xsi:type="dcterms:W3CDTF">2016-11-17T13:26:00Z</dcterms:created>
  <dcterms:modified xsi:type="dcterms:W3CDTF">2025-02-08T01:59:00Z</dcterms:modified>
</cp:coreProperties>
</file>